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DB8" w:rsidRDefault="00C81DB8" w:rsidP="00C81DB8">
      <w:pPr>
        <w:bidi/>
        <w:spacing w:before="100" w:beforeAutospacing="1" w:after="100" w:afterAutospacing="1" w:line="240" w:lineRule="auto"/>
        <w:rPr>
          <w:rFonts w:ascii="Times New Roman" w:eastAsia="Times New Roman" w:hAnsi="Times New Roman" w:cs="B Nazanin"/>
          <w:color w:val="212529"/>
          <w:rtl/>
        </w:rPr>
      </w:pPr>
      <w:r w:rsidRPr="00C81DB8">
        <w:rPr>
          <w:rFonts w:ascii="Times New Roman" w:eastAsia="Times New Roman" w:hAnsi="Times New Roman" w:cs="B Nazanin"/>
          <w:color w:val="212529"/>
          <w:rtl/>
        </w:rPr>
        <w:t xml:space="preserve">به منظور مبارزه با پولشویی و جلوگیری از تأمین مالی تروریسم و همچنین فراهم آوردن تمهیدات لازم برای اجرای بند الف از ماده </w:t>
      </w:r>
      <w:r w:rsidRPr="00C81DB8">
        <w:rPr>
          <w:rFonts w:ascii="Times New Roman" w:eastAsia="Times New Roman" w:hAnsi="Times New Roman" w:cs="B Nazanin"/>
          <w:color w:val="212529"/>
          <w:rtl/>
          <w:lang w:bidi="fa-IR"/>
        </w:rPr>
        <w:t>۷</w:t>
      </w:r>
      <w:r w:rsidRPr="00C81DB8">
        <w:rPr>
          <w:rFonts w:ascii="Times New Roman" w:eastAsia="Times New Roman" w:hAnsi="Times New Roman" w:cs="B Nazanin"/>
          <w:color w:val="212529"/>
          <w:rtl/>
        </w:rPr>
        <w:t xml:space="preserve"> قانون مبارزه با پولشویی (مصوب دوم بهمن ماه </w:t>
      </w:r>
      <w:r w:rsidRPr="00C81DB8">
        <w:rPr>
          <w:rFonts w:ascii="Times New Roman" w:eastAsia="Times New Roman" w:hAnsi="Times New Roman" w:cs="B Nazanin"/>
          <w:color w:val="212529"/>
          <w:rtl/>
          <w:lang w:bidi="fa-IR"/>
        </w:rPr>
        <w:t>۱۳۸۶</w:t>
      </w:r>
      <w:r w:rsidRPr="00C81DB8">
        <w:rPr>
          <w:rFonts w:ascii="Times New Roman" w:eastAsia="Times New Roman" w:hAnsi="Times New Roman" w:cs="B Nazanin"/>
          <w:color w:val="212529"/>
          <w:rtl/>
        </w:rPr>
        <w:t xml:space="preserve">مجلس شورای اسلامی) و فصل دوم آیین نامه اجرایی قانون مبارزه با پولشویی موضوع تصویب نامه شماره </w:t>
      </w:r>
      <w:r w:rsidRPr="00C81DB8">
        <w:rPr>
          <w:rFonts w:ascii="Times New Roman" w:eastAsia="Times New Roman" w:hAnsi="Times New Roman" w:cs="B Nazanin"/>
          <w:color w:val="212529"/>
          <w:rtl/>
          <w:lang w:bidi="fa-IR"/>
        </w:rPr>
        <w:t>۱۸۱۴۳۴/</w:t>
      </w:r>
      <w:r w:rsidRPr="00C81DB8">
        <w:rPr>
          <w:rFonts w:ascii="Times New Roman" w:eastAsia="Times New Roman" w:hAnsi="Times New Roman" w:cs="B Nazanin"/>
          <w:color w:val="212529"/>
          <w:rtl/>
        </w:rPr>
        <w:t xml:space="preserve">ت </w:t>
      </w:r>
      <w:r w:rsidRPr="00C81DB8">
        <w:rPr>
          <w:rFonts w:ascii="Times New Roman" w:eastAsia="Times New Roman" w:hAnsi="Times New Roman" w:cs="B Nazanin"/>
          <w:color w:val="212529"/>
          <w:rtl/>
          <w:lang w:bidi="fa-IR"/>
        </w:rPr>
        <w:t>۴۳۱۸۲</w:t>
      </w:r>
      <w:r w:rsidRPr="00C81DB8">
        <w:rPr>
          <w:rFonts w:ascii="Times New Roman" w:eastAsia="Times New Roman" w:hAnsi="Times New Roman" w:cs="B Nazanin"/>
          <w:color w:val="212529"/>
          <w:rtl/>
        </w:rPr>
        <w:t xml:space="preserve">ک مورخ </w:t>
      </w:r>
      <w:r w:rsidRPr="00C81DB8">
        <w:rPr>
          <w:rFonts w:ascii="Times New Roman" w:eastAsia="Times New Roman" w:hAnsi="Times New Roman" w:cs="B Nazanin"/>
          <w:color w:val="212529"/>
          <w:rtl/>
          <w:lang w:bidi="fa-IR"/>
        </w:rPr>
        <w:t>۱۴/۹/۱۳۸۸</w:t>
      </w:r>
      <w:r w:rsidRPr="00C81DB8">
        <w:rPr>
          <w:rFonts w:ascii="Times New Roman" w:eastAsia="Times New Roman" w:hAnsi="Times New Roman" w:cs="B Nazanin"/>
          <w:color w:val="212529"/>
          <w:rtl/>
        </w:rPr>
        <w:t>وزیران عضو کارگروه تصویب آیین نامه</w:t>
      </w:r>
      <w:r w:rsidRPr="00C81DB8">
        <w:rPr>
          <w:rFonts w:ascii="Times New Roman" w:eastAsia="Times New Roman" w:hAnsi="Times New Roman" w:cs="B Nazanin"/>
          <w:color w:val="212529"/>
          <w:rtl/>
        </w:rPr>
        <w:softHyphen/>
        <w:t xml:space="preserve">های مربوط به قانون مبارزه با پولشویی، «دستورالعمل شناسایی متقاضیان خدمات بیمه </w:t>
      </w:r>
      <w:r w:rsidRPr="00C81DB8">
        <w:rPr>
          <w:rFonts w:ascii="Times New Roman" w:eastAsia="Times New Roman" w:hAnsi="Times New Roman" w:cs="B Nazanin"/>
          <w:color w:val="212529"/>
          <w:rtl/>
        </w:rPr>
        <w:softHyphen/>
        <w:t>ای » به شرح ذیل ابلاغ می</w:t>
      </w:r>
      <w:r w:rsidRPr="00C81DB8">
        <w:rPr>
          <w:rFonts w:ascii="Times New Roman" w:eastAsia="Times New Roman" w:hAnsi="Times New Roman" w:cs="B Nazanin"/>
          <w:color w:val="212529"/>
          <w:rtl/>
        </w:rPr>
        <w:softHyphen/>
        <w:t>شود</w:t>
      </w:r>
      <w:r w:rsidRPr="00C81DB8">
        <w:rPr>
          <w:rFonts w:ascii="Times New Roman" w:eastAsia="Times New Roman" w:hAnsi="Times New Roman" w:cs="B Nazanin"/>
          <w:color w:val="212529"/>
        </w:rPr>
        <w:t>:</w:t>
      </w:r>
    </w:p>
    <w:p w:rsidR="00C81DB8" w:rsidRPr="00BB6A23" w:rsidRDefault="00C81DB8" w:rsidP="00BB6A23">
      <w:pPr>
        <w:bidi/>
        <w:spacing w:before="100" w:beforeAutospacing="1" w:after="100" w:afterAutospacing="1" w:line="240" w:lineRule="auto"/>
        <w:rPr>
          <w:rFonts w:ascii="Times New Roman" w:eastAsia="Times New Roman" w:hAnsi="Times New Roman" w:cs="Times New Roman"/>
          <w:color w:val="FFFFFF"/>
          <w:sz w:val="24"/>
          <w:szCs w:val="24"/>
          <w:u w:val="single"/>
          <w:shd w:val="clear" w:color="auto" w:fill="FECB04"/>
        </w:rPr>
      </w:pPr>
      <w:hyperlink r:id="rId5" w:anchor="1581434009199-71582214882411" w:history="1">
        <w:r w:rsidRPr="00C81DB8">
          <w:rPr>
            <w:rFonts w:ascii="Times New Roman" w:eastAsia="Times New Roman" w:hAnsi="Times New Roman" w:cs="Times New Roman"/>
            <w:color w:val="FFFFFF"/>
            <w:sz w:val="24"/>
            <w:szCs w:val="24"/>
            <w:u w:val="single"/>
            <w:shd w:val="clear" w:color="auto" w:fill="FECB04"/>
            <w:rtl/>
          </w:rPr>
          <w:t xml:space="preserve">ماده </w:t>
        </w:r>
        <w:r w:rsidRPr="00C81DB8">
          <w:rPr>
            <w:rFonts w:ascii="Times New Roman" w:eastAsia="Times New Roman" w:hAnsi="Times New Roman" w:cs="Times New Roman"/>
            <w:color w:val="FFFFFF"/>
            <w:sz w:val="24"/>
            <w:szCs w:val="24"/>
            <w:u w:val="single"/>
            <w:shd w:val="clear" w:color="auto" w:fill="FECB04"/>
            <w:rtl/>
            <w:lang w:bidi="fa-IR"/>
          </w:rPr>
          <w:t>۷</w:t>
        </w:r>
        <w:r w:rsidRPr="00C81DB8">
          <w:rPr>
            <w:rFonts w:ascii="Times New Roman" w:eastAsia="Times New Roman" w:hAnsi="Times New Roman" w:cs="Times New Roman"/>
            <w:color w:val="FFFFFF"/>
            <w:sz w:val="24"/>
            <w:szCs w:val="24"/>
            <w:u w:val="single"/>
            <w:shd w:val="clear" w:color="auto" w:fill="FECB04"/>
            <w:rtl/>
          </w:rPr>
          <w:t xml:space="preserve"> قانون مبارزه با پولشویی </w:t>
        </w:r>
      </w:hyperlink>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اصطلاحات و عبارات به کار رفته در این دستورالعمل به شرح زیر تعریف می‌شوند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قانون: قانون مبارزه با پولشویی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مصوب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۲/۱۱/۱۳۸۶</w:t>
      </w:r>
      <w:r w:rsidRPr="00C81DB8">
        <w:rPr>
          <w:rFonts w:ascii="Times New Roman" w:eastAsia="Times New Roman" w:hAnsi="Times New Roman" w:cs="B Nazanin"/>
          <w:color w:val="74777B"/>
          <w:sz w:val="24"/>
          <w:szCs w:val="24"/>
          <w:rtl/>
        </w:rPr>
        <w:t xml:space="preserve"> مجلس شورای اسلامی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آئین</w:t>
      </w:r>
      <w:r w:rsidRPr="00C81DB8">
        <w:rPr>
          <w:rFonts w:ascii="Times New Roman" w:eastAsia="Times New Roman" w:hAnsi="Times New Roman" w:cs="B Nazanin"/>
          <w:color w:val="74777B"/>
          <w:sz w:val="24"/>
          <w:szCs w:val="24"/>
          <w:rtl/>
        </w:rPr>
        <w:softHyphen/>
        <w:t>نامه: آیین</w:t>
      </w:r>
      <w:r w:rsidRPr="00C81DB8">
        <w:rPr>
          <w:rFonts w:ascii="Times New Roman" w:eastAsia="Times New Roman" w:hAnsi="Times New Roman" w:cs="B Nazanin"/>
          <w:color w:val="74777B"/>
          <w:sz w:val="24"/>
          <w:szCs w:val="24"/>
          <w:rtl/>
        </w:rPr>
        <w:softHyphen/>
        <w:t xml:space="preserve">نامه اجرایی قانون مبارزه با پولشویی مصوب </w:t>
      </w:r>
      <w:r w:rsidRPr="00C81DB8">
        <w:rPr>
          <w:rFonts w:ascii="Times New Roman" w:eastAsia="Times New Roman" w:hAnsi="Times New Roman" w:cs="B Nazanin"/>
          <w:color w:val="74777B"/>
          <w:sz w:val="24"/>
          <w:szCs w:val="24"/>
          <w:rtl/>
          <w:lang w:bidi="fa-IR"/>
        </w:rPr>
        <w:t>۱۴/۰۹/۱۳۸۸</w:t>
      </w:r>
      <w:r w:rsidRPr="00C81DB8">
        <w:rPr>
          <w:rFonts w:ascii="Times New Roman" w:eastAsia="Times New Roman" w:hAnsi="Times New Roman" w:cs="B Nazanin"/>
          <w:color w:val="74777B"/>
          <w:sz w:val="24"/>
          <w:szCs w:val="24"/>
          <w:rtl/>
        </w:rPr>
        <w:t xml:space="preserve"> و اصلاحات بعدی آن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شورا: شورای عالی مبارزه با پولشویی موضوع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دبیرخانه: دبیرخانه شورای‌عالی مبارزه با پولشویی موضوع تبصره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اطلاعات مالی: واحدی ملی، متمرکز و مستقل که مسئولیت دریافت، تجزیه و تحلیل و ارجاع گزارش</w:t>
      </w:r>
      <w:r w:rsidRPr="00C81DB8">
        <w:rPr>
          <w:rFonts w:ascii="Times New Roman" w:eastAsia="Times New Roman" w:hAnsi="Times New Roman" w:cs="B Nazanin"/>
          <w:color w:val="74777B"/>
          <w:sz w:val="24"/>
          <w:szCs w:val="24"/>
          <w:rtl/>
        </w:rPr>
        <w:softHyphen/>
        <w:t>های عملیات مشکوک به مراجع ذی</w:t>
      </w:r>
      <w:r w:rsidRPr="00C81DB8">
        <w:rPr>
          <w:rFonts w:ascii="Times New Roman" w:eastAsia="Times New Roman" w:hAnsi="Times New Roman" w:cs="B Nazanin"/>
          <w:color w:val="74777B"/>
          <w:sz w:val="24"/>
          <w:szCs w:val="24"/>
          <w:rtl/>
        </w:rPr>
        <w:softHyphen/>
        <w:t xml:space="preserve">ربط را به عهده دارد؛ به شرح مذکور در ماده </w:t>
      </w:r>
      <w:r w:rsidRPr="00C81DB8">
        <w:rPr>
          <w:rFonts w:ascii="Times New Roman" w:eastAsia="Times New Roman" w:hAnsi="Times New Roman" w:cs="B Nazanin"/>
          <w:color w:val="74777B"/>
          <w:sz w:val="24"/>
          <w:szCs w:val="24"/>
          <w:rtl/>
          <w:lang w:bidi="fa-IR"/>
        </w:rPr>
        <w:t>۳۸</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مبارزه با پولشویی: واحدی است مستقر در شرکت که به عنوان متولی مبارزه با پولشویی، عهده</w:t>
      </w:r>
      <w:r w:rsidRPr="00C81DB8">
        <w:rPr>
          <w:rFonts w:ascii="Times New Roman" w:eastAsia="Times New Roman" w:hAnsi="Times New Roman" w:cs="B Nazanin"/>
          <w:color w:val="74777B"/>
          <w:sz w:val="24"/>
          <w:szCs w:val="24"/>
          <w:rtl/>
        </w:rPr>
        <w:softHyphen/>
        <w:t xml:space="preserve">دار تکالیف مقرر در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 مرکزی: بیمه مرکزی جمهوری اسلامی ایران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مؤسسه بیمه: هر یک از مؤسسات بیمه مستقیم یا اتکایی که دارای مجوز فعالیت از بیمه مرکزی می 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شرکت: بیمه مرکزی و هر یک از مؤسسات بیمه موضوع بند </w:t>
      </w: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بیمه‌نامه یا قرارداد بیمه: سندی کتبی مشتمل بر مشخصات و تعهدات بیمه‌گر و بیمه‌گذار و شرایط عقد بیمه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w:t>
      </w:r>
      <w:r w:rsidRPr="00C81DB8">
        <w:rPr>
          <w:rFonts w:ascii="Times New Roman" w:eastAsia="Times New Roman" w:hAnsi="Times New Roman" w:cs="B Nazanin"/>
          <w:color w:val="74777B"/>
          <w:sz w:val="24"/>
          <w:szCs w:val="24"/>
          <w:rtl/>
        </w:rPr>
        <w:softHyphen/>
        <w:t>گذار: شخص حقیقی یا حقوقی است که مشخصات وی در بیمه</w:t>
      </w:r>
      <w:r w:rsidRPr="00C81DB8">
        <w:rPr>
          <w:rFonts w:ascii="Times New Roman" w:eastAsia="Times New Roman" w:hAnsi="Times New Roman" w:cs="B Nazanin"/>
          <w:color w:val="74777B"/>
          <w:sz w:val="24"/>
          <w:szCs w:val="24"/>
          <w:rtl/>
        </w:rPr>
        <w:softHyphen/>
        <w:t>نامه یا قرارداد بیمه ذکر گردیده و متعهد پرداخت حق بیمه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حق‌بیمه: وجهی که بیمه‌گذار بابت تعهدات بیمه‌گر به وی می‌پردازد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الحاقیه: سندی که هر گونه تغییر در بیمه‌نامه یا قرارداد بیمه از طریق آن صورت می گیرد و جزء لاینفک بیمه نامه محسوب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بیمه‌ای: شامل عرضه بیمه مستقیم و اتکایی، خدمات واسطه‌گری بیمه و خدمات ارزیابی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عرضه کننده خدمات بیمه‌ای: شامل بیمه مرکزی، موسسات بیمه مستقیم و اتکایی، نمایندگان بیمه، دلالان رسمی بیمه و ارزیابان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متقاضی خدمات بیمه‌ای: هر شخص حقیقی یا حقوقی یا نماینده قانونی ایشان که برای استفاده از خدمات بیمه‌ای، به عرضه‌کننده خدمات بیمه‌ای مراجعه می‌کند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فرم پیشنهاد بیمه‌نامه: فرم تقاضای خرید خدمات بیمه ای که توسط متقاضی خدمات بیمه ای تکمیل شده و در اختیار عرضه کننده خدمات بیمه ای قرار می 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صندوق پست الکترونیک: صندوق پست مبتنی بر فضای مجازی است که شرکت پست جمهوری اسلامی ایران به تمامی اشخاص حقیقی و حقوقی براساس شماره ملی و شناسه ملی اعطا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شناسه اختصاصی: شناسه منحصر به فردی است که هر شخص فقط یکبار جهت استفاده از خدمات بیمه</w:t>
      </w:r>
      <w:r w:rsidRPr="00C81DB8">
        <w:rPr>
          <w:rFonts w:ascii="Times New Roman" w:eastAsia="Times New Roman" w:hAnsi="Times New Roman" w:cs="B Nazanin"/>
          <w:color w:val="74777B"/>
          <w:sz w:val="24"/>
          <w:szCs w:val="24"/>
          <w:rtl/>
        </w:rPr>
        <w:softHyphen/>
        <w:t>ای باید اخذ نماید</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مسئولیت صدور این شناسه با شرکت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پایه: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خدماتی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طبق</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مقررات،</w:t>
      </w:r>
      <w:r w:rsidRPr="00C81DB8">
        <w:rPr>
          <w:rFonts w:ascii="Times New Roman" w:eastAsia="Times New Roman" w:hAnsi="Times New Roman" w:cs="B Nazanin"/>
          <w:color w:val="74777B"/>
          <w:sz w:val="24"/>
          <w:szCs w:val="24"/>
          <w:rtl/>
        </w:rPr>
        <w:t xml:space="preserve"> پیش نیاز و لازمه ارایه سایر خدمات در شرکت می</w:t>
      </w:r>
      <w:r w:rsidRPr="00C81DB8">
        <w:rPr>
          <w:rFonts w:ascii="Times New Roman" w:eastAsia="Times New Roman" w:hAnsi="Times New Roman" w:cs="B Nazanin"/>
          <w:color w:val="74777B"/>
          <w:sz w:val="24"/>
          <w:szCs w:val="24"/>
          <w:rtl/>
        </w:rPr>
        <w:softHyphen/>
        <w:t>باشد. اخذ شناسه اختصاصی از خدمات پایه محسوب می</w:t>
      </w:r>
      <w:r w:rsidRPr="00C81DB8">
        <w:rPr>
          <w:rFonts w:ascii="Times New Roman" w:eastAsia="Times New Roman" w:hAnsi="Times New Roman" w:cs="B Nazanin"/>
          <w:color w:val="74777B"/>
          <w:sz w:val="24"/>
          <w:szCs w:val="24"/>
          <w:rtl/>
        </w:rPr>
        <w:softHyphen/>
        <w:t>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تطبیق و ثبت مشخصات اظهارشده توسط متقاضی خدمات بیمه‌ای با مدارک شناسایی و در صورت اقدام توسط نماینده یا وکیل وی علاوه بر ثبت مشخصات وکیل یا نماینده، ثبت مشخصات اصیل در فرم‌های مربوط به متقاضی خدمات بیمه‌ای به هنگام ارائه خدمات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اولیه: تطبیق و ثبت مشخصات اظهار شده توسط متقاضی خدمات بیمه</w:t>
      </w:r>
      <w:r w:rsidRPr="00C81DB8">
        <w:rPr>
          <w:rFonts w:ascii="Times New Roman" w:eastAsia="Times New Roman" w:hAnsi="Times New Roman" w:cs="B Nazanin"/>
          <w:color w:val="74777B"/>
          <w:sz w:val="24"/>
          <w:szCs w:val="24"/>
          <w:rtl/>
        </w:rPr>
        <w:softHyphen/>
        <w:t>ای با مدارک شناسایی و در صورت اقدام توسط وکیل یا نماینده قانونی، علاوه بر ثبت مشخصات وکیل یا نماینده قانونی، ثبت مشخصات اصیل</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۲-۲۱-۱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کامل: شناسایی دقیق متقاضی خدمات بیمه</w:t>
      </w:r>
      <w:r w:rsidRPr="00C81DB8">
        <w:rPr>
          <w:rFonts w:ascii="Times New Roman" w:eastAsia="Times New Roman" w:hAnsi="Times New Roman" w:cs="B Nazanin"/>
          <w:color w:val="74777B"/>
          <w:sz w:val="24"/>
          <w:szCs w:val="24"/>
          <w:rtl/>
        </w:rPr>
        <w:softHyphen/>
        <w:t>ای به هنگام ارایه خدمات پایه به شرح مذکور در این دستورالعمل</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سقف مقرر: به شرح مندرج در بند ز ماده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آیین نامه؛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شناسه ملی اشخاص حقوقی: شماره منحصر به فردی که بر اساس تصویب‌نامه شماره </w:t>
      </w:r>
      <w:r w:rsidRPr="00C81DB8">
        <w:rPr>
          <w:rFonts w:ascii="Times New Roman" w:eastAsia="Times New Roman" w:hAnsi="Times New Roman" w:cs="B Nazanin"/>
          <w:color w:val="74777B"/>
          <w:sz w:val="24"/>
          <w:szCs w:val="24"/>
          <w:rtl/>
          <w:lang w:bidi="fa-IR"/>
        </w:rPr>
        <w:t>۱۶۱۶۹/</w:t>
      </w:r>
      <w:r w:rsidRPr="00C81DB8">
        <w:rPr>
          <w:rFonts w:ascii="Times New Roman" w:eastAsia="Times New Roman" w:hAnsi="Times New Roman" w:cs="B Nazanin"/>
          <w:color w:val="74777B"/>
          <w:sz w:val="24"/>
          <w:szCs w:val="24"/>
          <w:rtl/>
        </w:rPr>
        <w:t>ت</w:t>
      </w:r>
      <w:r w:rsidRPr="00C81DB8">
        <w:rPr>
          <w:rFonts w:ascii="Times New Roman" w:eastAsia="Times New Roman" w:hAnsi="Times New Roman" w:cs="B Nazanin"/>
          <w:color w:val="74777B"/>
          <w:sz w:val="24"/>
          <w:szCs w:val="24"/>
          <w:rtl/>
          <w:lang w:bidi="fa-IR"/>
        </w:rPr>
        <w:t>۳۹۲۷۱</w:t>
      </w:r>
      <w:r w:rsidRPr="00C81DB8">
        <w:rPr>
          <w:rFonts w:ascii="Times New Roman" w:eastAsia="Times New Roman" w:hAnsi="Times New Roman" w:cs="B Nazanin"/>
          <w:color w:val="74777B"/>
          <w:sz w:val="24"/>
          <w:szCs w:val="24"/>
          <w:rtl/>
        </w:rPr>
        <w:t xml:space="preserve">ه‍ مورخ </w:t>
      </w:r>
      <w:r w:rsidRPr="00C81DB8">
        <w:rPr>
          <w:rFonts w:ascii="Times New Roman" w:eastAsia="Times New Roman" w:hAnsi="Times New Roman" w:cs="B Nazanin"/>
          <w:color w:val="74777B"/>
          <w:sz w:val="24"/>
          <w:szCs w:val="24"/>
          <w:rtl/>
          <w:lang w:bidi="fa-IR"/>
        </w:rPr>
        <w:t>۲۹/۱/۱۳۸۸</w:t>
      </w:r>
      <w:r w:rsidRPr="00C81DB8">
        <w:rPr>
          <w:rFonts w:ascii="Times New Roman" w:eastAsia="Times New Roman" w:hAnsi="Times New Roman" w:cs="B Nazanin"/>
          <w:color w:val="74777B"/>
          <w:sz w:val="24"/>
          <w:szCs w:val="24"/>
          <w:rtl/>
        </w:rPr>
        <w:t xml:space="preserve"> هیات محترم وزیران به تمامی اشخاص حقوقی اختصاص می‌یابد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شماره فراگیر اشخاص خارجی: شماره منحصر به فردی که مطابق تصویب‌نامه شماره </w:t>
      </w:r>
      <w:r w:rsidRPr="00C81DB8">
        <w:rPr>
          <w:rFonts w:ascii="Times New Roman" w:eastAsia="Times New Roman" w:hAnsi="Times New Roman" w:cs="B Nazanin"/>
          <w:color w:val="74777B"/>
          <w:sz w:val="24"/>
          <w:szCs w:val="24"/>
          <w:rtl/>
          <w:lang w:bidi="fa-IR"/>
        </w:rPr>
        <w:t>۱۶۱۷۳/</w:t>
      </w:r>
      <w:r w:rsidRPr="00C81DB8">
        <w:rPr>
          <w:rFonts w:ascii="Times New Roman" w:eastAsia="Times New Roman" w:hAnsi="Times New Roman" w:cs="B Nazanin"/>
          <w:color w:val="74777B"/>
          <w:sz w:val="24"/>
          <w:szCs w:val="24"/>
          <w:rtl/>
        </w:rPr>
        <w:t>ت</w:t>
      </w:r>
      <w:r w:rsidRPr="00C81DB8">
        <w:rPr>
          <w:rFonts w:ascii="Times New Roman" w:eastAsia="Times New Roman" w:hAnsi="Times New Roman" w:cs="B Nazanin"/>
          <w:color w:val="74777B"/>
          <w:sz w:val="24"/>
          <w:szCs w:val="24"/>
          <w:rtl/>
          <w:lang w:bidi="fa-IR"/>
        </w:rPr>
        <w:t>۴۰۲۶۶</w:t>
      </w:r>
      <w:r w:rsidRPr="00C81DB8">
        <w:rPr>
          <w:rFonts w:ascii="Times New Roman" w:eastAsia="Times New Roman" w:hAnsi="Times New Roman" w:cs="B Nazanin"/>
          <w:color w:val="74777B"/>
          <w:sz w:val="24"/>
          <w:szCs w:val="24"/>
          <w:rtl/>
        </w:rPr>
        <w:t xml:space="preserve">ه‍ مورخ </w:t>
      </w:r>
      <w:r w:rsidRPr="00C81DB8">
        <w:rPr>
          <w:rFonts w:ascii="Times New Roman" w:eastAsia="Times New Roman" w:hAnsi="Times New Roman" w:cs="B Nazanin"/>
          <w:color w:val="74777B"/>
          <w:sz w:val="24"/>
          <w:szCs w:val="24"/>
          <w:rtl/>
          <w:lang w:bidi="fa-IR"/>
        </w:rPr>
        <w:t>۲۹/۱/۱۳۸۸</w:t>
      </w:r>
      <w:r w:rsidRPr="00C81DB8">
        <w:rPr>
          <w:rFonts w:ascii="Times New Roman" w:eastAsia="Times New Roman" w:hAnsi="Times New Roman" w:cs="B Nazanin"/>
          <w:color w:val="74777B"/>
          <w:sz w:val="24"/>
          <w:szCs w:val="24"/>
          <w:rtl/>
        </w:rPr>
        <w:t xml:space="preserve"> هیات محترم وزیران به تمامی اتباع خارجی مرتبط با جمهوری اسلامی ایران توسط پایگاه ملی اطلاعات اتباع خارجی اختصاص می‌یابد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lastRenderedPageBreak/>
        <w:t>۲۵-۱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اقامتگاه قانونی شخص حقوقی: به اقامتگاه قانونی ثبت شده در پایگاه شناسه ملی اشخاص حقوقی مستقر در سازمان ثبت اسناد و املاک کشور اطلاق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ساها (سامانه احراز هویت اشخاص)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سامانه‌ای مستقر در وزارت امور اقتصادی و دارایی است که از طریق ارتباط با پایگاه‌های ذی‌ربط (از قبیل سازمان ثبت احوال کشور، سازمان ثبت اسناد و املاک کشور، شرکت پست، سازمان امور مالیاتی) پاسخ به استعلام شرکت‌ها در مورد احراز هویت اشخاص مختلف و نشانی آن ها را تسهیل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ارایه هرگونه خدمات بیمه</w:t>
      </w:r>
      <w:r w:rsidRPr="00C81DB8">
        <w:rPr>
          <w:rFonts w:ascii="Times New Roman" w:eastAsia="Times New Roman" w:hAnsi="Times New Roman" w:cs="B Nazanin"/>
          <w:color w:val="74777B"/>
          <w:sz w:val="24"/>
          <w:szCs w:val="24"/>
          <w:rtl/>
        </w:rPr>
        <w:softHyphen/>
        <w:t>ای منوط به دارا بودن شناسه اختصاصی می</w:t>
      </w:r>
      <w:r w:rsidRPr="00C81DB8">
        <w:rPr>
          <w:rFonts w:ascii="Times New Roman" w:eastAsia="Times New Roman" w:hAnsi="Times New Roman" w:cs="B Nazanin"/>
          <w:color w:val="74777B"/>
          <w:sz w:val="24"/>
          <w:szCs w:val="24"/>
          <w:rtl/>
        </w:rPr>
        <w:softHyphen/>
        <w:t>باشد. هر متقاضی خدمات بیمه</w:t>
      </w:r>
      <w:r w:rsidRPr="00C81DB8">
        <w:rPr>
          <w:rFonts w:ascii="Times New Roman" w:eastAsia="Times New Roman" w:hAnsi="Times New Roman" w:cs="B Nazanin"/>
          <w:color w:val="74777B"/>
          <w:sz w:val="24"/>
          <w:szCs w:val="24"/>
          <w:rtl/>
        </w:rPr>
        <w:softHyphen/>
        <w:t>ای باید تنها دارای یک شناسه اختصاصی منحصر به فرد در هر موسسه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شناسه اختصاصی می تواند یکی از شماره های یکتا (شماره ملی، شناسه ملی و شماره فراگیر اشخاص خارجی)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۳) </w:t>
      </w:r>
      <w:r w:rsidRPr="00C81DB8">
        <w:rPr>
          <w:rFonts w:ascii="Times New Roman" w:eastAsia="Times New Roman" w:hAnsi="Times New Roman" w:cs="B Nazanin"/>
          <w:color w:val="74777B"/>
          <w:sz w:val="24"/>
          <w:szCs w:val="24"/>
          <w:rtl/>
        </w:rPr>
        <w:t>قبل از ارایه هرگونه خدمات پایه لازم است نسبت به شناسایی کامل متقاضی خدمات بیمه</w:t>
      </w:r>
      <w:r w:rsidRPr="00C81DB8">
        <w:rPr>
          <w:rFonts w:ascii="Times New Roman" w:eastAsia="Times New Roman" w:hAnsi="Times New Roman" w:cs="B Nazanin"/>
          <w:color w:val="74777B"/>
          <w:sz w:val="24"/>
          <w:szCs w:val="24"/>
          <w:rtl/>
        </w:rPr>
        <w:softHyphen/>
        <w:t>ای اقدام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شناسایی متقاضی خدمات بیمه</w:t>
      </w:r>
      <w:r w:rsidRPr="00C81DB8">
        <w:rPr>
          <w:rFonts w:ascii="Times New Roman" w:eastAsia="Times New Roman" w:hAnsi="Times New Roman" w:cs="B Nazanin"/>
          <w:color w:val="74777B"/>
          <w:sz w:val="24"/>
          <w:szCs w:val="24"/>
          <w:rtl/>
        </w:rPr>
        <w:softHyphen/>
        <w:t>ای بر حسب نوع خدمات مورد تقاضای وی به دو نوع شناسایی اولیه و شناسایی کامل تقسیم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b/>
          <w:bCs/>
          <w:color w:val="74777B"/>
          <w:sz w:val="24"/>
          <w:szCs w:val="24"/>
          <w:rtl/>
          <w:lang w:bidi="fa-IR"/>
        </w:rPr>
        <w:t>۱-۴</w:t>
      </w:r>
      <w:r w:rsidRPr="00C81DB8">
        <w:rPr>
          <w:rFonts w:ascii="Times New Roman" w:eastAsia="Times New Roman" w:hAnsi="Times New Roman" w:cs="B Nazanin"/>
          <w:b/>
          <w:bCs/>
          <w:color w:val="74777B"/>
          <w:sz w:val="24"/>
          <w:szCs w:val="24"/>
        </w:rPr>
        <w:t xml:space="preserve">– </w:t>
      </w:r>
      <w:r w:rsidRPr="00C81DB8">
        <w:rPr>
          <w:rFonts w:ascii="Times New Roman" w:eastAsia="Times New Roman" w:hAnsi="Times New Roman" w:cs="B Nazanin"/>
          <w:b/>
          <w:bCs/>
          <w:color w:val="74777B"/>
          <w:sz w:val="24"/>
          <w:szCs w:val="24"/>
          <w:rtl/>
        </w:rPr>
        <w:t>شناسائی اولیه شخص حقیقی</w:t>
      </w:r>
      <w:r w:rsidRPr="00C81DB8">
        <w:rPr>
          <w:rFonts w:ascii="Times New Roman" w:eastAsia="Times New Roman" w:hAnsi="Times New Roman" w:cs="B Nazanin"/>
          <w:b/>
          <w:bCs/>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شرکت موظف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است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هنگام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ارایه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تمامی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خدمات</w:t>
      </w:r>
      <w:r w:rsidRPr="00C81DB8">
        <w:rPr>
          <w:rFonts w:ascii="Times New Roman" w:eastAsia="Times New Roman" w:hAnsi="Times New Roman" w:cs="B Nazanin"/>
          <w:color w:val="74777B"/>
          <w:sz w:val="24"/>
          <w:szCs w:val="24"/>
          <w:rtl/>
        </w:rPr>
        <w:t xml:space="preserve"> به متقاضی خدمات بیمه</w:t>
      </w:r>
      <w:r w:rsidRPr="00C81DB8">
        <w:rPr>
          <w:rFonts w:ascii="Times New Roman" w:eastAsia="Times New Roman" w:hAnsi="Times New Roman" w:cs="B Nazanin"/>
          <w:color w:val="74777B"/>
          <w:sz w:val="24"/>
          <w:szCs w:val="24"/>
          <w:rtl/>
        </w:rPr>
        <w:softHyphen/>
        <w:t xml:space="preserve">ای نسبت به شناسایی اولیه وی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شـرح</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مندرج</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این</w:t>
      </w:r>
      <w:r w:rsidRPr="00C81DB8">
        <w:rPr>
          <w:rFonts w:ascii="Times New Roman" w:eastAsia="Times New Roman" w:hAnsi="Times New Roman" w:cs="B Nazanin"/>
          <w:color w:val="74777B"/>
          <w:sz w:val="24"/>
          <w:szCs w:val="24"/>
          <w:rtl/>
        </w:rPr>
        <w:t xml:space="preserve"> دستورالعمل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اقدام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نـموده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اطلـاعات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را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سیستم</w:t>
      </w:r>
      <w:r w:rsidRPr="00C81DB8">
        <w:rPr>
          <w:rFonts w:ascii="Times New Roman" w:eastAsia="Times New Roman" w:hAnsi="Times New Roman" w:cs="B Nazanin"/>
          <w:color w:val="74777B"/>
          <w:sz w:val="24"/>
          <w:szCs w:val="24"/>
          <w:rtl/>
        </w:rPr>
        <w:softHyphen/>
      </w:r>
      <w:r w:rsidRPr="00C81DB8">
        <w:rPr>
          <w:rFonts w:ascii="Times New Roman" w:eastAsia="Times New Roman" w:hAnsi="Times New Roman" w:cs="B Nazanin" w:hint="cs"/>
          <w:color w:val="74777B"/>
          <w:sz w:val="24"/>
          <w:szCs w:val="24"/>
          <w:rtl/>
        </w:rPr>
        <w:t>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ثبت</w:t>
      </w:r>
      <w:r w:rsidRPr="00C81DB8">
        <w:rPr>
          <w:rFonts w:ascii="Times New Roman" w:eastAsia="Times New Roman" w:hAnsi="Times New Roman" w:cs="B Nazanin"/>
          <w:color w:val="74777B"/>
          <w:sz w:val="24"/>
          <w:szCs w:val="24"/>
          <w:rtl/>
        </w:rPr>
        <w:t xml:space="preserve"> نماید. اطلاعات مورد نیاز شامل نام و نام خانوادگی، شماره ملی، تاریخ تولد، نام پدر، نشانی کامل، کدپستی محل سکونت، شماره تلفن و صندوق پست الکترونیک می</w:t>
      </w:r>
      <w:r w:rsidRPr="00C81DB8">
        <w:rPr>
          <w:rFonts w:ascii="Times New Roman" w:eastAsia="Times New Roman" w:hAnsi="Times New Roman" w:cs="B Nazanin"/>
          <w:color w:val="74777B"/>
          <w:sz w:val="24"/>
          <w:szCs w:val="24"/>
          <w:rtl/>
        </w:rPr>
        <w:softHyphen/>
        <w:t>باشد. شرکت موظف است پس از اخذ اطلاعات فوق از متقاضی خدمات بیمه</w:t>
      </w:r>
      <w:r w:rsidRPr="00C81DB8">
        <w:rPr>
          <w:rFonts w:ascii="Times New Roman" w:eastAsia="Times New Roman" w:hAnsi="Times New Roman" w:cs="B Nazanin"/>
          <w:color w:val="74777B"/>
          <w:sz w:val="24"/>
          <w:szCs w:val="24"/>
          <w:rtl/>
        </w:rPr>
        <w:softHyphen/>
        <w:t>ای آنها را با مندرجات اصل کارت ملی وی تطبیق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b/>
          <w:bCs/>
          <w:color w:val="74777B"/>
          <w:sz w:val="24"/>
          <w:szCs w:val="24"/>
          <w:rtl/>
        </w:rPr>
        <w:t>تبصره: مدارک شناسائی اشخاص حقیقی خارجی عبارتند از</w:t>
      </w:r>
      <w:r w:rsidRPr="00C81DB8">
        <w:rPr>
          <w:rFonts w:ascii="Times New Roman" w:eastAsia="Times New Roman" w:hAnsi="Times New Roman" w:cs="B Nazanin"/>
          <w:b/>
          <w:bCs/>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گذرنامه</w:t>
      </w:r>
      <w:r w:rsidRPr="00C81DB8">
        <w:rPr>
          <w:rFonts w:ascii="Times New Roman" w:eastAsia="Times New Roman" w:hAnsi="Times New Roman" w:cs="B Nazanin"/>
          <w:color w:val="74777B"/>
          <w:sz w:val="24"/>
          <w:szCs w:val="24"/>
          <w:rtl/>
        </w:rPr>
        <w:softHyphen/>
        <w:t>ای که تاریخ انقضاء آن تمام نشده باشد و دارای اجازه اقامت معتبر باشد،</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دفترچه پناهندگی معتبر صادره نیروی انتظامی،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کارت هویت معتبر و کارت خروجی مدت دار (آمایش) معتبر صادره وزارت کشور</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b/>
          <w:bCs/>
          <w:color w:val="74777B"/>
          <w:sz w:val="24"/>
          <w:szCs w:val="24"/>
          <w:rtl/>
          <w:lang w:bidi="fa-IR"/>
        </w:rPr>
        <w:t>۲-۴</w:t>
      </w:r>
      <w:r w:rsidRPr="00C81DB8">
        <w:rPr>
          <w:rFonts w:ascii="Times New Roman" w:eastAsia="Times New Roman" w:hAnsi="Times New Roman" w:cs="B Nazanin"/>
          <w:b/>
          <w:bCs/>
          <w:color w:val="74777B"/>
          <w:sz w:val="24"/>
          <w:szCs w:val="24"/>
        </w:rPr>
        <w:t xml:space="preserve">– </w:t>
      </w:r>
      <w:r w:rsidRPr="00C81DB8">
        <w:rPr>
          <w:rFonts w:ascii="Times New Roman" w:eastAsia="Times New Roman" w:hAnsi="Times New Roman" w:cs="B Nazanin"/>
          <w:b/>
          <w:bCs/>
          <w:color w:val="74777B"/>
          <w:sz w:val="24"/>
          <w:szCs w:val="24"/>
          <w:rtl/>
        </w:rPr>
        <w:t>شناسائی اولیه شخص حقوقی</w:t>
      </w:r>
      <w:r w:rsidRPr="00C81DB8">
        <w:rPr>
          <w:rFonts w:ascii="Times New Roman" w:eastAsia="Times New Roman" w:hAnsi="Times New Roman" w:cs="B Nazanin"/>
          <w:b/>
          <w:bCs/>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شناسائی اولیه شخص حقوقی براساس شناسه ملی و کدپستی اقامتگاه قانونی شخص حقوقی (مذکور در آئین نامه الزام استفاده از شناسه ملی اشخاص حقوقـی) و تطبیق آن با مدارک معتبر صـورت می</w:t>
      </w:r>
      <w:r w:rsidRPr="00C81DB8">
        <w:rPr>
          <w:rFonts w:ascii="Times New Roman" w:eastAsia="Times New Roman" w:hAnsi="Times New Roman" w:cs="B Nazanin"/>
          <w:color w:val="74777B"/>
          <w:sz w:val="24"/>
          <w:szCs w:val="24"/>
          <w:rtl/>
        </w:rPr>
        <w:softHyphen/>
        <w:t>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لازم است شخص حقیقی معرفی شده از سوی شخص حقوقی متقاضی خدمات غیرپایه نیز مطابق مقررات بند </w:t>
      </w:r>
      <w:r w:rsidRPr="00C81DB8">
        <w:rPr>
          <w:rFonts w:ascii="Times New Roman" w:eastAsia="Times New Roman" w:hAnsi="Times New Roman" w:cs="B Nazanin"/>
          <w:color w:val="74777B"/>
          <w:sz w:val="24"/>
          <w:szCs w:val="24"/>
          <w:rtl/>
          <w:lang w:bidi="fa-IR"/>
        </w:rPr>
        <w:t xml:space="preserve">۱-۴- </w:t>
      </w:r>
      <w:r w:rsidRPr="00C81DB8">
        <w:rPr>
          <w:rFonts w:ascii="Times New Roman" w:eastAsia="Times New Roman" w:hAnsi="Times New Roman" w:cs="B Nazanin"/>
          <w:color w:val="74777B"/>
          <w:sz w:val="24"/>
          <w:szCs w:val="24"/>
          <w:rtl/>
        </w:rPr>
        <w:t>مورد شناسائی اولیه قرار 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b/>
          <w:bCs/>
          <w:color w:val="74777B"/>
          <w:sz w:val="24"/>
          <w:szCs w:val="24"/>
          <w:rtl/>
          <w:lang w:bidi="fa-IR"/>
        </w:rPr>
        <w:t>۳-۴</w:t>
      </w:r>
      <w:r w:rsidRPr="00C81DB8">
        <w:rPr>
          <w:rFonts w:ascii="Times New Roman" w:eastAsia="Times New Roman" w:hAnsi="Times New Roman" w:cs="B Nazanin"/>
          <w:b/>
          <w:bCs/>
          <w:color w:val="74777B"/>
          <w:sz w:val="24"/>
          <w:szCs w:val="24"/>
        </w:rPr>
        <w:t xml:space="preserve">– </w:t>
      </w:r>
      <w:r w:rsidRPr="00C81DB8">
        <w:rPr>
          <w:rFonts w:ascii="Times New Roman" w:eastAsia="Times New Roman" w:hAnsi="Times New Roman" w:cs="B Nazanin"/>
          <w:b/>
          <w:bCs/>
          <w:color w:val="74777B"/>
          <w:sz w:val="24"/>
          <w:szCs w:val="24"/>
          <w:rtl/>
        </w:rPr>
        <w:t>شناسائی کامل شخص حقیقی</w:t>
      </w:r>
      <w:r w:rsidRPr="00C81DB8">
        <w:rPr>
          <w:rFonts w:ascii="Times New Roman" w:eastAsia="Times New Roman" w:hAnsi="Times New Roman" w:cs="B Nazanin"/>
          <w:b/>
          <w:bCs/>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شرکت موظف است هنگام ارایه خدمات پایه به اشخاص حقیقی؛ علاوه بر شناسایی اولیه؛ نسبت به شناسایی کامل وی ظرف </w:t>
      </w:r>
      <w:r w:rsidRPr="00C81DB8">
        <w:rPr>
          <w:rFonts w:ascii="Times New Roman" w:eastAsia="Times New Roman" w:hAnsi="Times New Roman" w:cs="B Nazanin"/>
          <w:color w:val="74777B"/>
          <w:sz w:val="24"/>
          <w:szCs w:val="24"/>
          <w:rtl/>
          <w:lang w:bidi="fa-IR"/>
        </w:rPr>
        <w:t>۱۵</w:t>
      </w:r>
      <w:r w:rsidRPr="00C81DB8">
        <w:rPr>
          <w:rFonts w:ascii="Times New Roman" w:eastAsia="Times New Roman" w:hAnsi="Times New Roman" w:cs="B Nazanin"/>
          <w:color w:val="74777B"/>
          <w:sz w:val="24"/>
          <w:szCs w:val="24"/>
          <w:rtl/>
        </w:rPr>
        <w:t xml:space="preserve"> روز کاری اقدام نماید. شناسایی کامل شخص حقیقی از طریق دریافت اطلاعات مندرج در کارت ملی و استعلام صحت آن از طریق ساها صورت می پذیرد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b/>
          <w:bCs/>
          <w:color w:val="74777B"/>
          <w:sz w:val="24"/>
          <w:szCs w:val="24"/>
          <w:rtl/>
          <w:lang w:bidi="fa-IR"/>
        </w:rPr>
        <w:t>۴-۴</w:t>
      </w:r>
      <w:r w:rsidRPr="00C81DB8">
        <w:rPr>
          <w:rFonts w:ascii="Times New Roman" w:eastAsia="Times New Roman" w:hAnsi="Times New Roman" w:cs="B Nazanin"/>
          <w:b/>
          <w:bCs/>
          <w:color w:val="74777B"/>
          <w:sz w:val="24"/>
          <w:szCs w:val="24"/>
        </w:rPr>
        <w:t xml:space="preserve">– </w:t>
      </w:r>
      <w:r w:rsidRPr="00C81DB8">
        <w:rPr>
          <w:rFonts w:ascii="Times New Roman" w:eastAsia="Times New Roman" w:hAnsi="Times New Roman" w:cs="B Nazanin"/>
          <w:b/>
          <w:bCs/>
          <w:color w:val="74777B"/>
          <w:sz w:val="24"/>
          <w:szCs w:val="24"/>
          <w:rtl/>
        </w:rPr>
        <w:t>شناسائی کامل شخص حقوقی</w:t>
      </w:r>
      <w:r w:rsidRPr="00C81DB8">
        <w:rPr>
          <w:rFonts w:ascii="Times New Roman" w:eastAsia="Times New Roman" w:hAnsi="Times New Roman" w:cs="B Nazanin"/>
          <w:b/>
          <w:bCs/>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هنگام ارایه خدمات پایه به اشخاص حقوقی، شرکت موظف است علاوه بر شناسایی اولیه، نسبت به شناسائی کامل وی اقدام نماید. شناسایی کامل شخص حقوقی از طریق دریافت اطلاعات و مدارک لازم و استعلام صحت آن از طریق ساها صورت می پذیرد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لازم است شخص حقیقی معرفی شده از سوی شخص حقوقی متقاضی خدمات پایه نیز مطابق مقررات بند </w:t>
      </w:r>
      <w:r w:rsidRPr="00C81DB8">
        <w:rPr>
          <w:rFonts w:ascii="Times New Roman" w:eastAsia="Times New Roman" w:hAnsi="Times New Roman" w:cs="B Nazanin"/>
          <w:color w:val="74777B"/>
          <w:sz w:val="24"/>
          <w:szCs w:val="24"/>
          <w:rtl/>
          <w:lang w:bidi="fa-IR"/>
        </w:rPr>
        <w:t xml:space="preserve">۳-۴- </w:t>
      </w:r>
      <w:r w:rsidRPr="00C81DB8">
        <w:rPr>
          <w:rFonts w:ascii="Times New Roman" w:eastAsia="Times New Roman" w:hAnsi="Times New Roman" w:cs="B Nazanin"/>
          <w:color w:val="74777B"/>
          <w:sz w:val="24"/>
          <w:szCs w:val="24"/>
          <w:rtl/>
        </w:rPr>
        <w:t>مورد شناسائی کامل قرار 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۵) </w:t>
      </w:r>
      <w:r w:rsidRPr="00C81DB8">
        <w:rPr>
          <w:rFonts w:ascii="Times New Roman" w:eastAsia="Times New Roman" w:hAnsi="Times New Roman" w:cs="B Nazanin"/>
          <w:color w:val="74777B"/>
          <w:sz w:val="24"/>
          <w:szCs w:val="24"/>
          <w:rtl/>
        </w:rPr>
        <w:t>در صورت کشف مغایرت پس از استعلام، لازم است ضمن اطلاع رسانی از روشهای مقتضی به مشتری از وی درخواست شود تا نسبت به رفع مغایرت اقدام نماید. در صورت عدم اصلاح مشخصات ظرف دو ماه ، ‌ضمن توقف ارائه خدمت مراتب به واحد اطلاعات مالی گزارش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۶) </w:t>
      </w:r>
      <w:r w:rsidRPr="00C81DB8">
        <w:rPr>
          <w:rFonts w:ascii="Times New Roman" w:eastAsia="Times New Roman" w:hAnsi="Times New Roman" w:cs="B Nazanin"/>
          <w:color w:val="74777B"/>
          <w:sz w:val="24"/>
          <w:szCs w:val="24"/>
          <w:rtl/>
        </w:rPr>
        <w:t>در صورتی که حق بیمه پرداختی توسط متقاضی خدمات بیمه‌ای در یک قرارداد بیمه‌ای بیشتر از سقف مقرر باشد، شرکت موظف است نسبت به تعیین سطح فعالیت متقاضی خدمات بیمه اقدام نماید. لازم است برآورد سطح فعالیت مورد انتظار وی مطابق دستورالعمل جداگانه‌ای که توسط دبیرخانه ارائه خواهد شد، تنظیم شود بگونه‌ای که امکان شناسایی و گزارش عملیاتی که با سطح فعالیت تعیین شده مغایرت دارد، فراهم گردد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 xml:space="preserve">سازمان‌های دولتی و اشخاص حقوقی که بیش از </w:t>
      </w:r>
      <w:r w:rsidRPr="00C81DB8">
        <w:rPr>
          <w:rFonts w:ascii="Times New Roman" w:eastAsia="Times New Roman" w:hAnsi="Times New Roman" w:cs="B Nazanin"/>
          <w:color w:val="74777B"/>
          <w:sz w:val="24"/>
          <w:szCs w:val="24"/>
          <w:rtl/>
          <w:lang w:bidi="fa-IR"/>
        </w:rPr>
        <w:t>۵۰</w:t>
      </w:r>
      <w:r w:rsidRPr="00C81DB8">
        <w:rPr>
          <w:rFonts w:ascii="Times New Roman" w:eastAsia="Times New Roman" w:hAnsi="Times New Roman" w:cs="B Nazanin"/>
          <w:color w:val="74777B"/>
          <w:sz w:val="24"/>
          <w:szCs w:val="24"/>
          <w:rtl/>
        </w:rPr>
        <w:t xml:space="preserve"> درصد سهام آنها متعلق به دولت است از تعیین سطح فعالیت معاف هستند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در صورت مخدوش بودن و یا وجود ابهام در خصوص اصالت مدارک شناسایی ارایه شده توسط متقاضی خدمات بیمه ای، متصـدیان شناسایی در شرکت موظـف هستند با تحقـیق از سایر پایگاه</w:t>
      </w:r>
      <w:r w:rsidRPr="00C81DB8">
        <w:rPr>
          <w:rFonts w:ascii="Times New Roman" w:eastAsia="Times New Roman" w:hAnsi="Times New Roman" w:cs="B Nazanin"/>
          <w:color w:val="74777B"/>
          <w:sz w:val="24"/>
          <w:szCs w:val="24"/>
          <w:rtl/>
        </w:rPr>
        <w:softHyphen/>
        <w:t>های ذی</w:t>
      </w:r>
      <w:r w:rsidRPr="00C81DB8">
        <w:rPr>
          <w:rFonts w:ascii="Times New Roman" w:eastAsia="Times New Roman" w:hAnsi="Times New Roman" w:cs="B Nazanin"/>
          <w:color w:val="74777B"/>
          <w:sz w:val="24"/>
          <w:szCs w:val="24"/>
          <w:rtl/>
        </w:rPr>
        <w:softHyphen/>
        <w:t xml:space="preserve">ربط، اخذ مدارک معتبر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طبق</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مقررات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این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دستورالعمل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یا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استعلام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مراجع ذی</w:t>
      </w:r>
      <w:r w:rsidRPr="00C81DB8">
        <w:rPr>
          <w:rFonts w:ascii="Times New Roman" w:eastAsia="Times New Roman" w:hAnsi="Times New Roman" w:cs="B Nazanin"/>
          <w:color w:val="74777B"/>
          <w:sz w:val="24"/>
          <w:szCs w:val="24"/>
          <w:rtl/>
        </w:rPr>
        <w:softHyphen/>
        <w:t>ربط، نسبت به رفع ابهام و شناسایی متقاضی خدمات بیمه ای اقدام نمایند. در صورت عدم ابهام، لازم است موضوع به واحد اطلاعات مالی گزارش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w:t>
      </w:r>
      <w:r w:rsidRPr="00C81DB8">
        <w:rPr>
          <w:rFonts w:ascii="Times New Roman" w:eastAsia="Times New Roman" w:hAnsi="Times New Roman" w:cs="B Nazanin"/>
          <w:color w:val="74777B"/>
          <w:sz w:val="24"/>
          <w:szCs w:val="24"/>
          <w:rtl/>
          <w:lang w:bidi="fa-IR"/>
        </w:rPr>
        <w:t xml:space="preserve">۳: </w:t>
      </w:r>
      <w:r w:rsidRPr="00C81DB8">
        <w:rPr>
          <w:rFonts w:ascii="Times New Roman" w:eastAsia="Times New Roman" w:hAnsi="Times New Roman" w:cs="B Nazanin"/>
          <w:color w:val="74777B"/>
          <w:sz w:val="24"/>
          <w:szCs w:val="24"/>
          <w:rtl/>
        </w:rPr>
        <w:t>در صورت اطمینان از جعلی یا غیر واقعی بودن مشخصات، شرکت موظف است علاوه بر جلوگیری از ادامه خدمات، مراتب را بلافاصله در همان روز کاری به واحد اطلاعات مالی گزارش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lastRenderedPageBreak/>
        <w:t>تبصره</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در صورت عدم ارائه اطلاعات و مدارک، پائین‌ترین سطح فعالیت در نظر گرفته می‌شود. در صورتیکه حق بیمه پرداختی با سطح فعالیت اظهار شده توسط مشتری تناسب نداشته باشد، به عنوان گزارش معامله مشکوک به واحد اطلاعات مالی گزارش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۷) </w:t>
      </w:r>
      <w:r w:rsidRPr="00C81DB8">
        <w:rPr>
          <w:rFonts w:ascii="Times New Roman" w:eastAsia="Times New Roman" w:hAnsi="Times New Roman" w:cs="B Nazanin"/>
          <w:color w:val="74777B"/>
          <w:sz w:val="24"/>
          <w:szCs w:val="24"/>
          <w:rtl/>
        </w:rPr>
        <w:t>در موارد زیر باید تعیین سطح فعالیت مشتری مجدداً صورت پذیرد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صورتیکه ظن به انجام عملیات پولشوئی توسط مشتری وجود دارد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صورتیکه حق بیمه پرداختی یا نوع بیمه با سطح فعالیت مشتری مطابقت نداشته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صورتیکه تغییر عمده‌ای در خصوص نوع فعالیت و با ترکیب مالکیت اشخاص حقوقی رخ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در صورت گذشتن </w:t>
      </w:r>
      <w:r w:rsidRPr="00C81DB8">
        <w:rPr>
          <w:rFonts w:ascii="Times New Roman" w:eastAsia="Times New Roman" w:hAnsi="Times New Roman" w:cs="B Nazanin"/>
          <w:color w:val="74777B"/>
          <w:sz w:val="24"/>
          <w:szCs w:val="24"/>
          <w:rtl/>
          <w:lang w:bidi="fa-IR"/>
        </w:rPr>
        <w:t>۳</w:t>
      </w:r>
      <w:r w:rsidRPr="00C81DB8">
        <w:rPr>
          <w:rFonts w:ascii="Times New Roman" w:eastAsia="Times New Roman" w:hAnsi="Times New Roman" w:cs="B Nazanin"/>
          <w:color w:val="74777B"/>
          <w:sz w:val="24"/>
          <w:szCs w:val="24"/>
          <w:rtl/>
        </w:rPr>
        <w:t xml:space="preserve"> سال از تعیین سطح قبلی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صورت درخواست واحد اطلاعات مالی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۸) </w:t>
      </w:r>
      <w:r w:rsidRPr="00C81DB8">
        <w:rPr>
          <w:rFonts w:ascii="Times New Roman" w:eastAsia="Times New Roman" w:hAnsi="Times New Roman" w:cs="B Nazanin"/>
          <w:color w:val="74777B"/>
          <w:sz w:val="24"/>
          <w:szCs w:val="24"/>
          <w:rtl/>
        </w:rPr>
        <w:t>شرکت باید اطلاعات اخذ شده از متقاضی خدمات بیمه</w:t>
      </w:r>
      <w:r w:rsidRPr="00C81DB8">
        <w:rPr>
          <w:rFonts w:ascii="Times New Roman" w:eastAsia="Times New Roman" w:hAnsi="Times New Roman" w:cs="B Nazanin"/>
          <w:color w:val="74777B"/>
          <w:sz w:val="24"/>
          <w:szCs w:val="24"/>
          <w:rtl/>
        </w:rPr>
        <w:softHyphen/>
        <w:t>ای را با مندرجات مدارک شناسایی معتبر تطبیق داده و از صحت آن اطمینان حاصل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الف) تنها مدرک شناسایی معتبر برای اشخاص حقیقی کارت ملی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ب) مدارک شناسایی معتبر برای اشخاص حقوقی عبارتند از</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گواهی نامه ثبت شرکت؛</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اظهارنامه ثبت شرکت؛</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شرکت نامه؛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اساسنامه؛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روزنامه رسمی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۹) </w:t>
      </w:r>
      <w:r w:rsidRPr="00C81DB8">
        <w:rPr>
          <w:rFonts w:ascii="Times New Roman" w:eastAsia="Times New Roman" w:hAnsi="Times New Roman" w:cs="B Nazanin"/>
          <w:color w:val="74777B"/>
          <w:sz w:val="24"/>
          <w:szCs w:val="24"/>
          <w:rtl/>
        </w:rPr>
        <w:t xml:space="preserve">چنانچه متقاضی خدمات بیمه ای مدارک شناسایی مذکور در ماده </w:t>
      </w:r>
      <w:r w:rsidRPr="00C81DB8">
        <w:rPr>
          <w:rFonts w:ascii="Times New Roman" w:eastAsia="Times New Roman" w:hAnsi="Times New Roman" w:cs="B Nazanin"/>
          <w:color w:val="74777B"/>
          <w:sz w:val="24"/>
          <w:szCs w:val="24"/>
          <w:rtl/>
          <w:lang w:bidi="fa-IR"/>
        </w:rPr>
        <w:t>۸</w:t>
      </w:r>
      <w:r w:rsidRPr="00C81DB8">
        <w:rPr>
          <w:rFonts w:ascii="Cambria" w:eastAsia="Times New Roman" w:hAnsi="Cambria" w:cs="Cambria" w:hint="cs"/>
          <w:color w:val="74777B"/>
          <w:sz w:val="24"/>
          <w:szCs w:val="24"/>
          <w:rtl/>
          <w:lang w:bidi="fa-IR"/>
        </w:rPr>
        <w:t> </w:t>
      </w:r>
      <w:r w:rsidRPr="00C81DB8">
        <w:rPr>
          <w:rFonts w:ascii="Times New Roman" w:eastAsia="Times New Roman" w:hAnsi="Times New Roman" w:cs="B Nazanin"/>
          <w:color w:val="74777B"/>
          <w:sz w:val="24"/>
          <w:szCs w:val="24"/>
          <w:rtl/>
        </w:rPr>
        <w:t>این دستورالعمل را ارائه ننماید، شرکت باید از</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ارائه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خدمت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خودداری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مراتب</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را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واحد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مبارزه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پولشوئی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گزارش</w:t>
      </w:r>
      <w:r w:rsidRPr="00C81DB8">
        <w:rPr>
          <w:rFonts w:ascii="Times New Roman" w:eastAsia="Times New Roman" w:hAnsi="Times New Roman" w:cs="B Nazanin"/>
          <w:color w:val="74777B"/>
          <w:sz w:val="24"/>
          <w:szCs w:val="24"/>
          <w:rtl/>
        </w:rPr>
        <w:t xml:space="preserve">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۱۰) </w:t>
      </w:r>
      <w:r w:rsidRPr="00C81DB8">
        <w:rPr>
          <w:rFonts w:ascii="Times New Roman" w:eastAsia="Times New Roman" w:hAnsi="Times New Roman" w:cs="B Nazanin"/>
          <w:color w:val="74777B"/>
          <w:sz w:val="24"/>
          <w:szCs w:val="24"/>
          <w:rtl/>
        </w:rPr>
        <w:t xml:space="preserve">در صورتی که شرکت مشخصات درج شده </w:t>
      </w:r>
      <w:r w:rsidRPr="00C81DB8">
        <w:rPr>
          <w:rFonts w:ascii="Times New Roman" w:eastAsia="Times New Roman" w:hAnsi="Times New Roman" w:cs="B Nazanin"/>
          <w:color w:val="74777B"/>
          <w:sz w:val="24"/>
          <w:szCs w:val="24"/>
        </w:rPr>
        <w:t> </w:t>
      </w:r>
      <w:r w:rsidRPr="00C81DB8">
        <w:rPr>
          <w:rFonts w:ascii="Times New Roman" w:eastAsia="Times New Roman" w:hAnsi="Times New Roman" w:cs="B Nazanin"/>
          <w:color w:val="74777B"/>
          <w:sz w:val="24"/>
          <w:szCs w:val="24"/>
          <w:rtl/>
        </w:rPr>
        <w:t>مشتریان ثبت شده در سیستم</w:t>
      </w:r>
      <w:r w:rsidRPr="00C81DB8">
        <w:rPr>
          <w:rFonts w:ascii="Times New Roman" w:eastAsia="Times New Roman" w:hAnsi="Times New Roman" w:cs="B Nazanin"/>
          <w:color w:val="74777B"/>
          <w:sz w:val="24"/>
          <w:szCs w:val="24"/>
          <w:rtl/>
        </w:rPr>
        <w:softHyphen/>
        <w:t>های اطلاعاتی خود را درگذشته، با پایگاه</w:t>
      </w:r>
      <w:r w:rsidRPr="00C81DB8">
        <w:rPr>
          <w:rFonts w:ascii="Times New Roman" w:eastAsia="Times New Roman" w:hAnsi="Times New Roman" w:cs="B Nazanin"/>
          <w:color w:val="74777B"/>
          <w:sz w:val="24"/>
          <w:szCs w:val="24"/>
          <w:rtl/>
        </w:rPr>
        <w:softHyphen/>
        <w:t>های ذی</w:t>
      </w:r>
      <w:r w:rsidRPr="00C81DB8">
        <w:rPr>
          <w:rFonts w:ascii="Times New Roman" w:eastAsia="Times New Roman" w:hAnsi="Times New Roman" w:cs="B Nazanin"/>
          <w:color w:val="74777B"/>
          <w:sz w:val="24"/>
          <w:szCs w:val="24"/>
          <w:rtl/>
        </w:rPr>
        <w:softHyphen/>
        <w:t>ربط (از طریق ارتباط مستقیم با پایگاه</w:t>
      </w:r>
      <w:r w:rsidRPr="00C81DB8">
        <w:rPr>
          <w:rFonts w:ascii="Times New Roman" w:eastAsia="Times New Roman" w:hAnsi="Times New Roman" w:cs="B Nazanin"/>
          <w:color w:val="74777B"/>
          <w:sz w:val="24"/>
          <w:szCs w:val="24"/>
          <w:rtl/>
        </w:rPr>
        <w:softHyphen/>
        <w:t>های ذی</w:t>
      </w:r>
      <w:r w:rsidRPr="00C81DB8">
        <w:rPr>
          <w:rFonts w:ascii="Times New Roman" w:eastAsia="Times New Roman" w:hAnsi="Times New Roman" w:cs="B Nazanin"/>
          <w:color w:val="74777B"/>
          <w:sz w:val="24"/>
          <w:szCs w:val="24"/>
          <w:rtl/>
        </w:rPr>
        <w:softHyphen/>
        <w:t xml:space="preserve">ربط و یا از طریق ارتباط غیرمستقیم به واسطه ساها) تطبیق نداده باشند، لازم است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قبل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تمدید</w:t>
      </w:r>
      <w:r w:rsidRPr="00C81DB8">
        <w:rPr>
          <w:rFonts w:ascii="Times New Roman" w:eastAsia="Times New Roman" w:hAnsi="Times New Roman" w:cs="B Nazanin"/>
          <w:color w:val="74777B"/>
          <w:sz w:val="24"/>
          <w:szCs w:val="24"/>
          <w:rtl/>
        </w:rPr>
        <w:t xml:space="preserve"> قرارداد، شناسائی کامل مشتریان مطابق این دستورالعمل صورت پذیرد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۱۱) </w:t>
      </w:r>
      <w:r w:rsidRPr="00C81DB8">
        <w:rPr>
          <w:rFonts w:ascii="Times New Roman" w:eastAsia="Times New Roman" w:hAnsi="Times New Roman" w:cs="B Nazanin"/>
          <w:color w:val="74777B"/>
          <w:sz w:val="24"/>
          <w:szCs w:val="24"/>
          <w:rtl/>
        </w:rPr>
        <w:t>ارایه خدمات پایه به صورت الکترونیکی و بدون شناسایی کامل متقاضی خدمات بیمه</w:t>
      </w:r>
      <w:r w:rsidRPr="00C81DB8">
        <w:rPr>
          <w:rFonts w:ascii="Times New Roman" w:eastAsia="Times New Roman" w:hAnsi="Times New Roman" w:cs="B Nazanin"/>
          <w:color w:val="74777B"/>
          <w:sz w:val="24"/>
          <w:szCs w:val="24"/>
          <w:rtl/>
        </w:rPr>
        <w:softHyphen/>
        <w:t>ای و انجام هر گونه عملیات بیمه</w:t>
      </w:r>
      <w:r w:rsidRPr="00C81DB8">
        <w:rPr>
          <w:rFonts w:ascii="Times New Roman" w:eastAsia="Times New Roman" w:hAnsi="Times New Roman" w:cs="B Nazanin"/>
          <w:color w:val="74777B"/>
          <w:sz w:val="24"/>
          <w:szCs w:val="24"/>
          <w:rtl/>
        </w:rPr>
        <w:softHyphen/>
        <w:t>ای الکترونیکی غیر قابل ردیابی یا بی نام ممنوع است</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۱۲) </w:t>
      </w:r>
      <w:r w:rsidRPr="00C81DB8">
        <w:rPr>
          <w:rFonts w:ascii="Times New Roman" w:eastAsia="Times New Roman" w:hAnsi="Times New Roman" w:cs="B Nazanin"/>
          <w:color w:val="74777B"/>
          <w:sz w:val="24"/>
          <w:szCs w:val="24"/>
          <w:rtl/>
        </w:rPr>
        <w:t>شرکت باید هنگام ارایه خدمات پایه به متقاضی خدمات بیمه</w:t>
      </w:r>
      <w:r w:rsidRPr="00C81DB8">
        <w:rPr>
          <w:rFonts w:ascii="Times New Roman" w:eastAsia="Times New Roman" w:hAnsi="Times New Roman" w:cs="B Nazanin"/>
          <w:color w:val="74777B"/>
          <w:sz w:val="24"/>
          <w:szCs w:val="24"/>
          <w:rtl/>
        </w:rPr>
        <w:softHyphen/>
        <w:t>ای، آن</w:t>
      </w:r>
      <w:r w:rsidRPr="00C81DB8">
        <w:rPr>
          <w:rFonts w:ascii="Times New Roman" w:eastAsia="Times New Roman" w:hAnsi="Times New Roman" w:cs="B Nazanin"/>
          <w:color w:val="74777B"/>
          <w:sz w:val="24"/>
          <w:szCs w:val="24"/>
          <w:rtl/>
        </w:rPr>
        <w:softHyphen/>
        <w:t>ها را متعهد نمایند که اطلاعات مورد درخواست شرکت را که در این دستورالعمل مشخص شده است ارایه کرده، مقررات مربوط به مبارزه با پولشویی را رعایت نمایند. تعهد فوق باید به طور صریح و دقیق، برای متقاضی خدمات بیمه</w:t>
      </w:r>
      <w:r w:rsidRPr="00C81DB8">
        <w:rPr>
          <w:rFonts w:ascii="Times New Roman" w:eastAsia="Times New Roman" w:hAnsi="Times New Roman" w:cs="B Nazanin"/>
          <w:color w:val="74777B"/>
          <w:sz w:val="24"/>
          <w:szCs w:val="24"/>
          <w:rtl/>
        </w:rPr>
        <w:softHyphen/>
        <w:t>ای بیان شود. در صورت عدم پذیرش این تعهد از سوی وی و یا عدم رعایت آن</w:t>
      </w:r>
      <w:r w:rsidRPr="00C81DB8">
        <w:rPr>
          <w:rFonts w:ascii="Times New Roman" w:eastAsia="Times New Roman" w:hAnsi="Times New Roman" w:cs="B Nazanin"/>
          <w:color w:val="74777B"/>
          <w:sz w:val="24"/>
          <w:szCs w:val="24"/>
          <w:rtl/>
        </w:rPr>
        <w:softHyphen/>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توسط وی، لازم است ارایه خدمات متوقف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۱۳) </w:t>
      </w:r>
      <w:r w:rsidRPr="00C81DB8">
        <w:rPr>
          <w:rFonts w:ascii="Times New Roman" w:eastAsia="Times New Roman" w:hAnsi="Times New Roman" w:cs="B Nazanin"/>
          <w:color w:val="74777B"/>
          <w:sz w:val="24"/>
          <w:szCs w:val="24"/>
          <w:rtl/>
        </w:rPr>
        <w:t>لازم است هنگام شناسایی اشخاص حقیقی یا حقوقی و در چارچوب ضوابط این دستورالعمل؛ نشانی دقیق و کدپستی محل سکونت و یا اقامتگاه قانونی (در مورد شخص حقوقی)، شماره تلفن و یا دورنگار و صندوق پست الکترونیک وی اخذ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کدپستی و نشانی پستی و صندوق پست الکترونیک که به شیوه فوق مستندسازی شده و در پرونده متقاضی و سیستم‌های اطلاعاتی نگهداری می‌شود، مبنای مکاتبات و ارتباطات عرضه کننده خدمات بیمه ای با متقاضی خواهد بود. عرضه کننده خدمات بیمه ای باید در قرارداد با متقاضی، تاکید نماید که وی موظف است هرگونه تغییر در موارد فوق را به شرکت اطلاع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در صورت وجود هرگونه تناقض بین کد پستی مندرج در کارت ملی با کد پستی ارائه شده، متقاضی موظف است نسبت به رفع تناقض به نحو مقتضی اقدام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۱۳) </w:t>
      </w:r>
      <w:r w:rsidRPr="00C81DB8">
        <w:rPr>
          <w:rFonts w:ascii="Times New Roman" w:eastAsia="Times New Roman" w:hAnsi="Times New Roman" w:cs="B Nazanin"/>
          <w:color w:val="74777B"/>
          <w:sz w:val="24"/>
          <w:szCs w:val="24"/>
          <w:rtl/>
        </w:rPr>
        <w:t>مؤسسه بیمه موظف است جهت کنترل سقف سرمایه بیمه نامه های عمر، نسبت به راه اندازی بانک اطلاعاتی بیمه‌های عمر اقدام و اطلاعات مورد نیاز بیمه مرکزی را در اختیار آن قرار دهد. بیمه مرکزی موظف است به تشخیص خود بخشی از این اطلاعات را در اختیار سایر مؤسسات بیمه قرار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۱۴) </w:t>
      </w:r>
      <w:r w:rsidRPr="00C81DB8">
        <w:rPr>
          <w:rFonts w:ascii="Times New Roman" w:eastAsia="Times New Roman" w:hAnsi="Times New Roman" w:cs="B Nazanin"/>
          <w:color w:val="74777B"/>
          <w:sz w:val="24"/>
          <w:szCs w:val="24"/>
          <w:rtl/>
        </w:rPr>
        <w:t>عرضه‌کننده خدمات بیمه‌ای موظف است در تمامی فرم‌ها، نرم‌افزارها و سیستم‌های اطلاعاتی مورد استفاده،‌ محل مناسبی برای درج شماره ملی، شناسه ملی، کد پستی و شماره فراگیر اتباع خارجی</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پیش‌بینی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نماید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این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مشخصات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را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طور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کامل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دقیق</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دریافت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فرم</w:t>
      </w:r>
      <w:r w:rsidRPr="00C81DB8">
        <w:rPr>
          <w:rFonts w:ascii="Times New Roman" w:eastAsia="Times New Roman" w:hAnsi="Times New Roman" w:cs="B Nazanin"/>
          <w:color w:val="74777B"/>
          <w:sz w:val="24"/>
          <w:szCs w:val="24"/>
          <w:rtl/>
        </w:rPr>
        <w:t xml:space="preserve"> ها و نرم افزارهای مربوط درج نماید به نحوی که امکان جستجو بر اساس شماره‌های مذکور در نرم‌افزارها فراهم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۱۵)</w:t>
      </w:r>
      <w:r w:rsidRPr="00C81DB8">
        <w:rPr>
          <w:rFonts w:ascii="Cambria" w:eastAsia="Times New Roman" w:hAnsi="Cambria" w:cs="Cambria" w:hint="cs"/>
          <w:color w:val="74777B"/>
          <w:sz w:val="24"/>
          <w:szCs w:val="24"/>
          <w:rtl/>
          <w:lang w:bidi="fa-IR"/>
        </w:rPr>
        <w:t> </w:t>
      </w:r>
      <w:r w:rsidRPr="00C81DB8">
        <w:rPr>
          <w:rFonts w:ascii="Times New Roman" w:eastAsia="Times New Roman" w:hAnsi="Times New Roman" w:cs="B Nazanin"/>
          <w:color w:val="74777B"/>
          <w:sz w:val="24"/>
          <w:szCs w:val="24"/>
          <w:rtl/>
        </w:rPr>
        <w:t>عرضه کننده خدمات بیمه ای موظف است در موارد زیر اطلاعات مربوط به شناسایی متقاضی خدمات بیمه‌ای را بروزرسانی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الف) در زمانی که بر اساس شواهد و قرائن احتمال آن وجود داشته باشد که وضعیت متقاضی خدمات بیمه‌ای تغییرات عمده‌ای پیدا نموده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ب) در صورتی که عرضه‌کننده خدمات بیمه‌ای بر اساس شواهد و قرائن احتمال دهد متقاضی خدمات بیمه‌ای در جریان عملیات پولشویی قرار گرفته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ج)در مواقعی که به هر دلیل در مورد صحت اطلاعات قبلی به دست آمده، ابهام ایجاد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۱۶) </w:t>
      </w:r>
      <w:r w:rsidRPr="00C81DB8">
        <w:rPr>
          <w:rFonts w:ascii="Times New Roman" w:eastAsia="Times New Roman" w:hAnsi="Times New Roman" w:cs="B Nazanin"/>
          <w:color w:val="74777B"/>
          <w:sz w:val="24"/>
          <w:szCs w:val="24"/>
          <w:rtl/>
        </w:rPr>
        <w:t>ارایه خدمات پایه به اشخاص حقیقی ایرانی فاقد شماره ملی ممنوع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lastRenderedPageBreak/>
        <w:t xml:space="preserve">ماده </w:t>
      </w:r>
      <w:r w:rsidRPr="00C81DB8">
        <w:rPr>
          <w:rFonts w:ascii="Times New Roman" w:eastAsia="Times New Roman" w:hAnsi="Times New Roman" w:cs="B Nazanin"/>
          <w:color w:val="74777B"/>
          <w:sz w:val="24"/>
          <w:szCs w:val="24"/>
          <w:rtl/>
          <w:lang w:bidi="fa-IR"/>
        </w:rPr>
        <w:t xml:space="preserve">۱۷) </w:t>
      </w:r>
      <w:r w:rsidRPr="00C81DB8">
        <w:rPr>
          <w:rFonts w:ascii="Times New Roman" w:eastAsia="Times New Roman" w:hAnsi="Times New Roman" w:cs="B Nazanin"/>
          <w:color w:val="74777B"/>
          <w:sz w:val="24"/>
          <w:szCs w:val="24"/>
          <w:rtl/>
        </w:rPr>
        <w:t>در صورتی که شرکت نسبت به ذی</w:t>
      </w:r>
      <w:r w:rsidRPr="00C81DB8">
        <w:rPr>
          <w:rFonts w:ascii="Times New Roman" w:eastAsia="Times New Roman" w:hAnsi="Times New Roman" w:cs="B Nazanin"/>
          <w:color w:val="74777B"/>
          <w:sz w:val="24"/>
          <w:szCs w:val="24"/>
          <w:rtl/>
        </w:rPr>
        <w:softHyphen/>
        <w:t>نفع واقعی عملیات متقاضیان مظنون شود باید مشخصات متقاضی مذکور و ذی</w:t>
      </w:r>
      <w:r w:rsidRPr="00C81DB8">
        <w:rPr>
          <w:rFonts w:ascii="Times New Roman" w:eastAsia="Times New Roman" w:hAnsi="Times New Roman" w:cs="B Nazanin"/>
          <w:color w:val="74777B"/>
          <w:sz w:val="24"/>
          <w:szCs w:val="24"/>
          <w:rtl/>
        </w:rPr>
        <w:softHyphen/>
        <w:t>نفع احتمالی را به عنوان عملیات مشکوک به پولشویی</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واحد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مالی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گزارش</w:t>
      </w:r>
      <w:r w:rsidRPr="00C81DB8">
        <w:rPr>
          <w:rFonts w:ascii="Times New Roman" w:eastAsia="Times New Roman" w:hAnsi="Times New Roman" w:cs="B Nazanin"/>
          <w:color w:val="74777B"/>
          <w:sz w:val="24"/>
          <w:szCs w:val="24"/>
          <w:rtl/>
        </w:rPr>
        <w:t xml:space="preserve">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۱۸) </w:t>
      </w:r>
      <w:r w:rsidRPr="00C81DB8">
        <w:rPr>
          <w:rFonts w:ascii="Times New Roman" w:eastAsia="Times New Roman" w:hAnsi="Times New Roman" w:cs="B Nazanin"/>
          <w:color w:val="74777B"/>
          <w:sz w:val="24"/>
          <w:szCs w:val="24"/>
          <w:rtl/>
        </w:rPr>
        <w:t>بیمه مرکزی باید بانک اطلاعات مربوط به شناسائی کامل و تعیین سطح فعالیت متقاضیان خدمات بیمه را ایجاد نموده و ترتیبی اتخاذ کند که اطلاعات مزبور در این بانک گردآوری، پردازش و به روز رسانی شده و به طور ماهانه بر اساس شیوه ارسالی که واحد اطلاعات مالی مشخص می</w:t>
      </w:r>
      <w:r w:rsidRPr="00C81DB8">
        <w:rPr>
          <w:rFonts w:ascii="Times New Roman" w:eastAsia="Times New Roman" w:hAnsi="Times New Roman" w:cs="B Nazanin"/>
          <w:color w:val="74777B"/>
          <w:sz w:val="24"/>
          <w:szCs w:val="24"/>
          <w:rtl/>
        </w:rPr>
        <w:softHyphen/>
        <w:t>سازد، در اختیار واحد اطلاعات مالی قرار 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اطـلاعات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یاد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شـده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اساس</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مقتضیات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اعلام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شده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سوی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واحد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اطـلاعات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مالی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تکمیل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می</w:t>
      </w:r>
      <w:r w:rsidRPr="00C81DB8">
        <w:rPr>
          <w:rFonts w:ascii="Times New Roman" w:eastAsia="Times New Roman" w:hAnsi="Times New Roman" w:cs="B Nazanin"/>
          <w:color w:val="74777B"/>
          <w:sz w:val="24"/>
          <w:szCs w:val="24"/>
          <w:rtl/>
        </w:rPr>
        <w:softHyphen/>
      </w:r>
      <w:r w:rsidRPr="00C81DB8">
        <w:rPr>
          <w:rFonts w:ascii="Times New Roman" w:eastAsia="Times New Roman" w:hAnsi="Times New Roman" w:cs="B Nazanin" w:hint="cs"/>
          <w:color w:val="74777B"/>
          <w:sz w:val="24"/>
          <w:szCs w:val="24"/>
          <w:rtl/>
        </w:rPr>
        <w:t>گردد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۱۹) </w:t>
      </w:r>
      <w:r w:rsidRPr="00C81DB8">
        <w:rPr>
          <w:rFonts w:ascii="Times New Roman" w:eastAsia="Times New Roman" w:hAnsi="Times New Roman" w:cs="B Nazanin"/>
          <w:color w:val="74777B"/>
          <w:sz w:val="24"/>
          <w:szCs w:val="24"/>
          <w:rtl/>
        </w:rPr>
        <w:t>شرکت باید برنامه‌های آموزشی مستمری را در مورد چگونگی شناسایی متقاضیان خدمات بیمه</w:t>
      </w:r>
      <w:r w:rsidRPr="00C81DB8">
        <w:rPr>
          <w:rFonts w:ascii="Times New Roman" w:eastAsia="Times New Roman" w:hAnsi="Times New Roman" w:cs="B Nazanin"/>
          <w:color w:val="74777B"/>
          <w:sz w:val="24"/>
          <w:szCs w:val="24"/>
          <w:rtl/>
        </w:rPr>
        <w:softHyphen/>
        <w:t>ای برای کارکنان خود تدارک بینند. این برنامه آموزشی که حداقل شامل موارد زیر است، باید به گونه‌ای طراحی شود که کارکنان به شناخت کافی و منطقی نسبت به ضرورت، اهمیت و نحوه اجرای سیاست‌ها و رویه‌های شناسایی اشخاص دست یابند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الف) </w:t>
      </w:r>
      <w:r w:rsidRPr="00C81DB8">
        <w:rPr>
          <w:rFonts w:ascii="Times New Roman" w:eastAsia="Times New Roman" w:hAnsi="Times New Roman" w:cs="B Nazanin" w:hint="cs"/>
          <w:color w:val="74777B"/>
          <w:sz w:val="24"/>
          <w:szCs w:val="24"/>
          <w:rtl/>
        </w:rPr>
        <w:t>سیاست‌های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مربوط</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پذیرش</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متقاضیان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خدمات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بیمه</w:t>
      </w:r>
      <w:r w:rsidRPr="00C81DB8">
        <w:rPr>
          <w:rFonts w:ascii="Times New Roman" w:eastAsia="Times New Roman" w:hAnsi="Times New Roman" w:cs="B Nazanin"/>
          <w:color w:val="74777B"/>
          <w:sz w:val="24"/>
          <w:szCs w:val="24"/>
          <w:rtl/>
        </w:rPr>
        <w:softHyphen/>
      </w:r>
      <w:r w:rsidRPr="00C81DB8">
        <w:rPr>
          <w:rFonts w:ascii="Times New Roman" w:eastAsia="Times New Roman" w:hAnsi="Times New Roman" w:cs="B Nazanin" w:hint="cs"/>
          <w:color w:val="74777B"/>
          <w:sz w:val="24"/>
          <w:szCs w:val="24"/>
          <w:rtl/>
        </w:rPr>
        <w:t>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جدید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اسناد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مورد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نیاز؛</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ب‌) </w:t>
      </w:r>
      <w:r w:rsidRPr="00C81DB8">
        <w:rPr>
          <w:rFonts w:ascii="Times New Roman" w:eastAsia="Times New Roman" w:hAnsi="Times New Roman" w:cs="B Nazanin" w:hint="cs"/>
          <w:color w:val="74777B"/>
          <w:sz w:val="24"/>
          <w:szCs w:val="24"/>
          <w:rtl/>
        </w:rPr>
        <w:t>نحوه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جمع‌آوری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مربوط</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سابقه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آنها؛</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ج‌)</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نحوه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اعمال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سیاست‌های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مربوط</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شناسایی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کامل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آنها؛</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د‌) </w:t>
      </w:r>
      <w:r w:rsidRPr="00C81DB8">
        <w:rPr>
          <w:rFonts w:ascii="Times New Roman" w:eastAsia="Times New Roman" w:hAnsi="Times New Roman" w:cs="B Nazanin" w:hint="cs"/>
          <w:color w:val="74777B"/>
          <w:sz w:val="24"/>
          <w:szCs w:val="24"/>
          <w:rtl/>
        </w:rPr>
        <w:t>نحوه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بازبینی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w:t>
      </w:r>
      <w:r w:rsidRPr="00C81DB8">
        <w:rPr>
          <w:rFonts w:ascii="Times New Roman" w:eastAsia="Times New Roman" w:hAnsi="Times New Roman" w:cs="B Nazanin"/>
          <w:color w:val="74777B"/>
          <w:sz w:val="24"/>
          <w:szCs w:val="24"/>
          <w:rtl/>
        </w:rPr>
        <w:t>سناد و مدارک و بروزرسانی آن؛</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نحوه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اقدام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موثر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صورت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بروز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مغایرت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مدارک</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آنها</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۲۰) </w:t>
      </w:r>
      <w:r w:rsidRPr="00C81DB8">
        <w:rPr>
          <w:rFonts w:ascii="Times New Roman" w:eastAsia="Times New Roman" w:hAnsi="Times New Roman" w:cs="B Nazanin"/>
          <w:color w:val="74777B"/>
          <w:sz w:val="24"/>
          <w:szCs w:val="24"/>
          <w:rtl/>
        </w:rPr>
        <w:t>عرضه کننده خدمات بیمه ای موظف است آن دسته از اسناد و مدارکی که شورا مشخص می‌سازد صرفا از طریق پست به نشانی پستی متقاضی ارسال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در مورد محل سکونت اشخاص حقیقی، کد پستی مندرج در کارت ملی و در مورد اقامتگاه قانونی اشخاص حقوقی، کد پستی مندرج در سامانه‌های ذیربط مبنای ارسال نامه به متقاضی خدمات بیمه‌ای قرار می 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۲۱) </w:t>
      </w:r>
      <w:r w:rsidRPr="00C81DB8">
        <w:rPr>
          <w:rFonts w:ascii="Times New Roman" w:eastAsia="Times New Roman" w:hAnsi="Times New Roman" w:cs="B Nazanin"/>
          <w:color w:val="74777B"/>
          <w:sz w:val="24"/>
          <w:szCs w:val="24"/>
          <w:rtl/>
        </w:rPr>
        <w:t>زمان اجرای این دستورالعمل یک ماه پس از ابلاغ آن از سوی شورا به بیمه مرکزی می باشد. در مدت مذکور شرکت موظف است ضمن اطلاع رسانی به متقاضیان خدمات بیمه‌ای، امکانات و تسهیلات لازم برای اجرای این دستورالعمل را به گونه</w:t>
      </w:r>
      <w:r w:rsidRPr="00C81DB8">
        <w:rPr>
          <w:rFonts w:ascii="Times New Roman" w:eastAsia="Times New Roman" w:hAnsi="Times New Roman" w:cs="B Nazanin"/>
          <w:color w:val="74777B"/>
          <w:sz w:val="24"/>
          <w:szCs w:val="24"/>
          <w:rtl/>
        </w:rPr>
        <w:softHyphen/>
        <w:t>ای فراهم نمایند که اجرای آن، حتی الامکان موجب اخلال در امور مشتریان نشود. بیمه مرکزی موظف است حداکثر یک هفته پس از ابلاغ آن توسط شورا به موسسات بیمه ابلاغ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این دستورالعمل در </w:t>
      </w: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tl/>
        </w:rPr>
        <w:t xml:space="preserve"> ماده و </w:t>
      </w: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tl/>
        </w:rPr>
        <w:t xml:space="preserve"> تبصره در دوازدهمین جلسه شورای عالی مبارزه با پولشوئی مورخ</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۱۲/۱۰/۱۳۹۰</w:t>
      </w:r>
      <w:r w:rsidRPr="00C81DB8">
        <w:rPr>
          <w:rFonts w:ascii="Times New Roman" w:eastAsia="Times New Roman" w:hAnsi="Times New Roman" w:cs="B Nazanin"/>
          <w:color w:val="74777B"/>
          <w:sz w:val="24"/>
          <w:szCs w:val="24"/>
          <w:rtl/>
        </w:rPr>
        <w:t xml:space="preserve"> به تصویب رسید و از تاریخ ابلاغ، لاز‌م‌الاجراست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bookmarkStart w:id="0" w:name="p02"/>
      <w:bookmarkEnd w:id="0"/>
      <w:r w:rsidRPr="00C81DB8">
        <w:rPr>
          <w:rFonts w:ascii="Times New Roman" w:eastAsia="Times New Roman" w:hAnsi="Times New Roman" w:cs="B Nazanin"/>
          <w:b/>
          <w:bCs/>
          <w:color w:val="74777B"/>
          <w:sz w:val="24"/>
          <w:szCs w:val="24"/>
          <w:rtl/>
        </w:rPr>
        <w:t>دستورالعمل نحوه شناسایی عملیات بیمه ای مشکوک و مراقبت از اشخاص مظنون در مؤسسات بیمه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به منظور مبارزه با پولشویی و جلوگیری از تأمین مالی تروریسم و همچنین فراهم آوردن تمهیدات لازم برای اجرای مواد قانون و آیین نامه اجرایی قانون مبارزه با پولشویی موضوع تصویب نامه شماره </w:t>
      </w:r>
      <w:r w:rsidRPr="00C81DB8">
        <w:rPr>
          <w:rFonts w:ascii="Times New Roman" w:eastAsia="Times New Roman" w:hAnsi="Times New Roman" w:cs="B Nazanin"/>
          <w:color w:val="74777B"/>
          <w:sz w:val="24"/>
          <w:szCs w:val="24"/>
          <w:rtl/>
          <w:lang w:bidi="fa-IR"/>
        </w:rPr>
        <w:t>۱۸۱۴۳۴</w:t>
      </w:r>
      <w:r w:rsidRPr="00C81DB8">
        <w:rPr>
          <w:rFonts w:ascii="Times New Roman" w:eastAsia="Times New Roman" w:hAnsi="Times New Roman" w:cs="B Nazanin"/>
          <w:color w:val="74777B"/>
          <w:sz w:val="24"/>
          <w:szCs w:val="24"/>
        </w:rPr>
        <w:t>/</w:t>
      </w:r>
      <w:r w:rsidRPr="00C81DB8">
        <w:rPr>
          <w:rFonts w:ascii="Times New Roman" w:eastAsia="Times New Roman" w:hAnsi="Times New Roman" w:cs="B Nazanin"/>
          <w:color w:val="74777B"/>
          <w:sz w:val="24"/>
          <w:szCs w:val="24"/>
          <w:rtl/>
        </w:rPr>
        <w:t xml:space="preserve">ت </w:t>
      </w:r>
      <w:r w:rsidRPr="00C81DB8">
        <w:rPr>
          <w:rFonts w:ascii="Times New Roman" w:eastAsia="Times New Roman" w:hAnsi="Times New Roman" w:cs="B Nazanin"/>
          <w:color w:val="74777B"/>
          <w:sz w:val="24"/>
          <w:szCs w:val="24"/>
          <w:rtl/>
          <w:lang w:bidi="fa-IR"/>
        </w:rPr>
        <w:t>۴۳۱۸۲</w:t>
      </w:r>
      <w:r w:rsidRPr="00C81DB8">
        <w:rPr>
          <w:rFonts w:ascii="Times New Roman" w:eastAsia="Times New Roman" w:hAnsi="Times New Roman" w:cs="B Nazanin"/>
          <w:color w:val="74777B"/>
          <w:sz w:val="24"/>
          <w:szCs w:val="24"/>
          <w:rtl/>
        </w:rPr>
        <w:t xml:space="preserve"> ک مورخ </w:t>
      </w:r>
      <w:r w:rsidRPr="00C81DB8">
        <w:rPr>
          <w:rFonts w:ascii="Times New Roman" w:eastAsia="Times New Roman" w:hAnsi="Times New Roman" w:cs="B Nazanin"/>
          <w:color w:val="74777B"/>
          <w:sz w:val="24"/>
          <w:szCs w:val="24"/>
          <w:rtl/>
          <w:lang w:bidi="fa-IR"/>
        </w:rPr>
        <w:t>۱۴/۹/۱۳۸۸</w:t>
      </w:r>
      <w:r w:rsidRPr="00C81DB8">
        <w:rPr>
          <w:rFonts w:ascii="Times New Roman" w:eastAsia="Times New Roman" w:hAnsi="Times New Roman" w:cs="B Nazanin"/>
          <w:color w:val="74777B"/>
          <w:sz w:val="24"/>
          <w:szCs w:val="24"/>
          <w:rtl/>
        </w:rPr>
        <w:t xml:space="preserve"> وزیران عضو کارگروه تصویب آیین نامه</w:t>
      </w:r>
      <w:r w:rsidRPr="00C81DB8">
        <w:rPr>
          <w:rFonts w:ascii="Times New Roman" w:eastAsia="Times New Roman" w:hAnsi="Times New Roman" w:cs="B Nazanin"/>
          <w:color w:val="74777B"/>
          <w:sz w:val="24"/>
          <w:szCs w:val="24"/>
          <w:rtl/>
        </w:rPr>
        <w:softHyphen/>
        <w:t>های مربوط به قانون مبارزه با پولشویی، «دستورالعمل نحوه شناسایی عملیات بیمه ای مشکوک و مراقبت از اشخاص مظنون در مؤسسات بیمه » به شرح ذیل ابلاغ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اصطلاحات و عبارات به کار رفته در این دستورالعمل به شرح زیر تعریف می‌شوند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قانون: قانون مبارزه با پولشویی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مصوب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۲/۱۱/۱۳۸۶</w:t>
      </w:r>
      <w:r w:rsidRPr="00C81DB8">
        <w:rPr>
          <w:rFonts w:ascii="Times New Roman" w:eastAsia="Times New Roman" w:hAnsi="Times New Roman" w:cs="B Nazanin"/>
          <w:color w:val="74777B"/>
          <w:sz w:val="24"/>
          <w:szCs w:val="24"/>
          <w:rtl/>
        </w:rPr>
        <w:t xml:space="preserve"> مجلس شورای اسلامی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آئین</w:t>
      </w:r>
      <w:r w:rsidRPr="00C81DB8">
        <w:rPr>
          <w:rFonts w:ascii="Times New Roman" w:eastAsia="Times New Roman" w:hAnsi="Times New Roman" w:cs="B Nazanin"/>
          <w:color w:val="74777B"/>
          <w:sz w:val="24"/>
          <w:szCs w:val="24"/>
          <w:rtl/>
        </w:rPr>
        <w:softHyphen/>
        <w:t>نامه: آیین</w:t>
      </w:r>
      <w:r w:rsidRPr="00C81DB8">
        <w:rPr>
          <w:rFonts w:ascii="Times New Roman" w:eastAsia="Times New Roman" w:hAnsi="Times New Roman" w:cs="B Nazanin"/>
          <w:color w:val="74777B"/>
          <w:sz w:val="24"/>
          <w:szCs w:val="24"/>
          <w:rtl/>
        </w:rPr>
        <w:softHyphen/>
        <w:t xml:space="preserve">نامه اجرایی قانون مبارزه با پولشویی مصوب </w:t>
      </w:r>
      <w:r w:rsidRPr="00C81DB8">
        <w:rPr>
          <w:rFonts w:ascii="Times New Roman" w:eastAsia="Times New Roman" w:hAnsi="Times New Roman" w:cs="B Nazanin"/>
          <w:color w:val="74777B"/>
          <w:sz w:val="24"/>
          <w:szCs w:val="24"/>
          <w:rtl/>
          <w:lang w:bidi="fa-IR"/>
        </w:rPr>
        <w:t>۱۴/۰۹/۱۳۸۸</w:t>
      </w:r>
      <w:r w:rsidRPr="00C81DB8">
        <w:rPr>
          <w:rFonts w:ascii="Times New Roman" w:eastAsia="Times New Roman" w:hAnsi="Times New Roman" w:cs="B Nazanin"/>
          <w:color w:val="74777B"/>
          <w:sz w:val="24"/>
          <w:szCs w:val="24"/>
          <w:rtl/>
        </w:rPr>
        <w:t xml:space="preserve"> و اصلاحات بعدی آن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شورا: شورای عالی مبارزه با پولشویی موضوع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دبیرخانه: دبیرخانه شورای‌عالی مبارزه با پولشویی موضوع تبصره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اطلاعات مالی: واحدی ملی، متمرکز و مستقل که مسئولیت دریافت، تجزیه و تحلیل و ارجاع گزارش</w:t>
      </w:r>
      <w:r w:rsidRPr="00C81DB8">
        <w:rPr>
          <w:rFonts w:ascii="Times New Roman" w:eastAsia="Times New Roman" w:hAnsi="Times New Roman" w:cs="B Nazanin"/>
          <w:color w:val="74777B"/>
          <w:sz w:val="24"/>
          <w:szCs w:val="24"/>
          <w:rtl/>
        </w:rPr>
        <w:softHyphen/>
        <w:t>های عملیات مشکوک به مراجع ذی</w:t>
      </w:r>
      <w:r w:rsidRPr="00C81DB8">
        <w:rPr>
          <w:rFonts w:ascii="Times New Roman" w:eastAsia="Times New Roman" w:hAnsi="Times New Roman" w:cs="B Nazanin"/>
          <w:color w:val="74777B"/>
          <w:sz w:val="24"/>
          <w:szCs w:val="24"/>
          <w:rtl/>
        </w:rPr>
        <w:softHyphen/>
        <w:t xml:space="preserve">ربط را به عهده دارد؛ به شرح مذکور در ماده </w:t>
      </w:r>
      <w:r w:rsidRPr="00C81DB8">
        <w:rPr>
          <w:rFonts w:ascii="Times New Roman" w:eastAsia="Times New Roman" w:hAnsi="Times New Roman" w:cs="B Nazanin"/>
          <w:color w:val="74777B"/>
          <w:sz w:val="24"/>
          <w:szCs w:val="24"/>
          <w:rtl/>
          <w:lang w:bidi="fa-IR"/>
        </w:rPr>
        <w:t>۳۸</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مبارزه با پولشویی: واحدی است مستقر در شرکت که به عنوان متولی مبارزه با پولشویی، عهده</w:t>
      </w:r>
      <w:r w:rsidRPr="00C81DB8">
        <w:rPr>
          <w:rFonts w:ascii="Times New Roman" w:eastAsia="Times New Roman" w:hAnsi="Times New Roman" w:cs="B Nazanin"/>
          <w:color w:val="74777B"/>
          <w:sz w:val="24"/>
          <w:szCs w:val="24"/>
          <w:rtl/>
        </w:rPr>
        <w:softHyphen/>
        <w:t xml:space="preserve">دار تکالیف مقرر در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 مرکزی: بیمه مرکزی جمهوری اسلامی ایران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مؤسسه بیمه: هر یک از مؤسسات بیمه مستقیم یا اتکایی که دارای مجوز فعالیت از بیمه مرکزی می 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شرکت: بیمه مرکزی و هر یک از مؤسسات بیمه موضوع بند </w:t>
      </w: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بیمه‌نامه یا قرارداد بیمه: سندی کتبی مشتمل بر مشخصات و تعهدات بیمه‌گر و بیمه‌گذار و شرایط عقد بیمه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w:t>
      </w:r>
      <w:r w:rsidRPr="00C81DB8">
        <w:rPr>
          <w:rFonts w:ascii="Times New Roman" w:eastAsia="Times New Roman" w:hAnsi="Times New Roman" w:cs="B Nazanin"/>
          <w:color w:val="74777B"/>
          <w:sz w:val="24"/>
          <w:szCs w:val="24"/>
          <w:rtl/>
        </w:rPr>
        <w:softHyphen/>
        <w:t>گذار: شخص حقیقی یا حقوقی است که مشخصات وی در بیمه</w:t>
      </w:r>
      <w:r w:rsidRPr="00C81DB8">
        <w:rPr>
          <w:rFonts w:ascii="Times New Roman" w:eastAsia="Times New Roman" w:hAnsi="Times New Roman" w:cs="B Nazanin"/>
          <w:color w:val="74777B"/>
          <w:sz w:val="24"/>
          <w:szCs w:val="24"/>
          <w:rtl/>
        </w:rPr>
        <w:softHyphen/>
        <w:t>نامه یا قرارداد بیمه ذکر گردیده و متعهد پرداخت حق بیمه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الحاقیه: سندی که هر گونه تغییر در بیمه‌نامه یا قرارداد بیمه از طریق آن صورت می گیرد و جزء لاینفک بیمه نامه محسوب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بیمه‌ای: شامل عرضه بیمه مستقیم و اتکایی، خدمات واسطه‌گری بیمه و خدمات ارزیابی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lastRenderedPageBreak/>
        <w:t>۱۴-۱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عرضه کننده خدمات بیمه‌ای: شامل بیمه مرکزی، موسسات بیمه مستقیم و اتکایی، نمایندگان بیمه، دلالان رسمی بیمه و ارزیابان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متقاضی خدمات بیمه‌ای: هر شخص حقیقی یا حقوقی یا نماینده قانونی ایشان که برای استفاده از خدمات بیمه‌ای، به عرضه‌کننده خدمات بیمه‌ای مراجعه می‌کند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تطبیق و ثبت مشخصات اظهارشده توسط متقاضی خدمات بیمه‌ای با مدارک شناسایی و در صورت اقدام توسط نماینده یا وکیل وی علاوه بر ثبت مشخصات وکیل یا نماینده، ثبت مشخصات اصیل در فرم‌های مربوط به متقاضی خدمات بیمه‌ای به هنگام ارائه خدمات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ساها (سامانه احراز هویت اشخاص)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سامانه‌ای مستقر در وزارت امور اقتصادی و دارایی است که از طریق ارتباط با پایگاه‌های ذی‌ربط ( از قبیل سازمان ثبت احوال کشور، سازمان ثبت اسناد و املاک کشور، شرکت پست، سازمان امور مالیاتی) پاسخ به استعلام شرکت‌ها در مورد احراز هویت اشخاص مختلف و نشانی آن ها را تسهیل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 بیمه‌ای مشکوک</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عملیاتی که عرضه‌کنندگان خدمات بیمه‌ای با در اختیار داشتن اطلاعات و با قرائن و شواهد منطقی ظن پیدا می‌کنند که این عملیات به منظور پولشویی انجام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منظور از قراین و شواهد منطقی عبارت است از شرایط و مقتضیاتی که یک انسان متعارف را وادار به تحقیق در خصوص منشاء مال و انگیزه انجام معامله بیمه‌ای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 جمع‌آوری معاملات مشکوک</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سامانه‌ای است مستقر در واحد اطلاعات مالی که به منظور جمع‌آوری گزارش‌های معاملات مشکوک به پولشویی و تامین مالی تروریسم و اطلاعات مربوط به آن‌ها از سازمانهای مشمول قانون، طراحی و راه اندازی شده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اشخاص مظنون: کلیه اشخاص حقیقی و حقوقی که اسامی و مشخصات آنها به جهت ظن به ارتباط با فعالیت های پولشویی از سوی واحد اطلاعات مالی تعیین و از طریق آن به شرکت اعلام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دریافت و پرداخت هر گونه وجه توسط عرضه کنندگان خدمات بیمه ای بابت ارائه خدمات صرفاً از طریق سیستم بانکی مجاز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۳) </w:t>
      </w:r>
      <w:r w:rsidRPr="00C81DB8">
        <w:rPr>
          <w:rFonts w:ascii="Times New Roman" w:eastAsia="Times New Roman" w:hAnsi="Times New Roman" w:cs="B Nazanin"/>
          <w:color w:val="74777B"/>
          <w:sz w:val="24"/>
          <w:szCs w:val="24"/>
          <w:rtl/>
        </w:rPr>
        <w:t>تمامی کارکنان، نمایندگان، دلالان و عرضه کنندگان خدمات بیمه ای موظفند درصورت مشاهده معاملات و عملیات بیمه‌ای مشکوک، به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استناد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ماده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color w:val="74777B"/>
          <w:sz w:val="24"/>
          <w:szCs w:val="24"/>
          <w:rtl/>
          <w:lang w:bidi="fa-IR"/>
        </w:rPr>
        <w:t>۲۵</w:t>
      </w:r>
      <w:r w:rsidRPr="00C81DB8">
        <w:rPr>
          <w:rFonts w:ascii="Times New Roman" w:eastAsia="Times New Roman" w:hAnsi="Times New Roman" w:cs="B Nazanin"/>
          <w:color w:val="74777B"/>
          <w:sz w:val="24"/>
          <w:szCs w:val="24"/>
          <w:rtl/>
        </w:rPr>
        <w:t xml:space="preserve"> آیین نامه بدون اطلاع متقاضی خدمات بیمه</w:t>
      </w:r>
      <w:r w:rsidRPr="00C81DB8">
        <w:rPr>
          <w:rFonts w:ascii="Times New Roman" w:eastAsia="Times New Roman" w:hAnsi="Times New Roman" w:cs="B Nazanin"/>
          <w:color w:val="74777B"/>
          <w:sz w:val="24"/>
          <w:szCs w:val="24"/>
          <w:rtl/>
        </w:rPr>
        <w:softHyphen/>
        <w:t>ای، بلافاصله مراتب را به مسئول مبارزه با پولشویی در شرکت به نحو مقتضی منعکس نمایند. واحد مبارزه با پولشویی موظف است در همان روز کاری نسبت به ارسال کلیه گزارشهای واصله از طریق سامانه جمع</w:t>
      </w:r>
      <w:r w:rsidRPr="00C81DB8">
        <w:rPr>
          <w:rFonts w:ascii="Times New Roman" w:eastAsia="Times New Roman" w:hAnsi="Times New Roman" w:cs="B Nazanin"/>
          <w:color w:val="74777B"/>
          <w:sz w:val="24"/>
          <w:szCs w:val="24"/>
          <w:rtl/>
        </w:rPr>
        <w:softHyphen/>
        <w:t>آوری گزارش عملیات مشکوک به واحد اطلاعات مالی اقدام نماید. در هر مرحله ارسال گزارشات، باید محرمانه بودن رعایت 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فهرست معاملات و عملیات مشکوک از سوی واحد اطلاعات مالی به واحد مبارزه با پولشوئی ابلاغ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 xml:space="preserve">ملاک تشخیص معاملات و عملیات مشکوک، ظن مبتنی بر قرائن و شواهد منطقی کارکنان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شرکت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می</w:t>
      </w:r>
      <w:r w:rsidRPr="00C81DB8">
        <w:rPr>
          <w:rFonts w:ascii="Times New Roman" w:eastAsia="Times New Roman" w:hAnsi="Times New Roman" w:cs="B Nazanin"/>
          <w:color w:val="74777B"/>
          <w:sz w:val="24"/>
          <w:szCs w:val="24"/>
          <w:rtl/>
        </w:rPr>
        <w:softHyphen/>
      </w:r>
      <w:r w:rsidRPr="00C81DB8">
        <w:rPr>
          <w:rFonts w:ascii="Times New Roman" w:eastAsia="Times New Roman" w:hAnsi="Times New Roman" w:cs="B Nazanin" w:hint="cs"/>
          <w:color w:val="74777B"/>
          <w:sz w:val="24"/>
          <w:szCs w:val="24"/>
          <w:rtl/>
        </w:rPr>
        <w:t>باشد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معیارهای</w:t>
      </w:r>
      <w:r w:rsidRPr="00C81DB8">
        <w:rPr>
          <w:rFonts w:ascii="Times New Roman" w:eastAsia="Times New Roman" w:hAnsi="Times New Roman" w:cs="B Nazanin"/>
          <w:color w:val="74777B"/>
          <w:sz w:val="24"/>
          <w:szCs w:val="24"/>
          <w:rtl/>
        </w:rPr>
        <w:t xml:space="preserve"> ارائه شده در فهرست پیوست صرفاً بخشی از این معیارها را در بر می</w:t>
      </w:r>
      <w:r w:rsidRPr="00C81DB8">
        <w:rPr>
          <w:rFonts w:ascii="Times New Roman" w:eastAsia="Times New Roman" w:hAnsi="Times New Roman" w:cs="B Nazanin"/>
          <w:color w:val="74777B"/>
          <w:sz w:val="24"/>
          <w:szCs w:val="24"/>
          <w:rtl/>
        </w:rPr>
        <w:softHyphen/>
        <w:t>گیرد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ارسال گزارش عملیات مشکوک و نیز سایر گزارش‌هایی که شرکت موظف به ارسال آن به واحد اطلاعات مالی است، بیانگر هیچ گونه اتهامی به افراد نبوده و اعلام آن به مرجع مذکور، افشای اسرار شخصی محسوب نمی‌گردد و در نتیجه هیچ اتهامی از این بابت متوجه گزارش‌دهندگان نخواهد بود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۵) </w:t>
      </w:r>
      <w:r w:rsidRPr="00C81DB8">
        <w:rPr>
          <w:rFonts w:ascii="Times New Roman" w:eastAsia="Times New Roman" w:hAnsi="Times New Roman" w:cs="B Nazanin"/>
          <w:color w:val="74777B"/>
          <w:sz w:val="24"/>
          <w:szCs w:val="24"/>
          <w:rtl/>
        </w:rPr>
        <w:t>شرکت موظف است در چارچوب مقررات مربوط، رویه‌های قابل اتکایی را جهت اقدامات مرتبط با کشف عملیات مشکوک و گزارش‌دهی آن، تدوین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اطمینان از حسن اجرای رویه‌های کشف موارد مشکوک و همچنین بررسی، ارزیابی و در صورت نیاز بازبینی فرآیندهای شناسایی و کشف موارد مشکوک به عهده واحد مبارزه با پولشویی شرکت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۶) </w:t>
      </w:r>
      <w:r w:rsidRPr="00C81DB8">
        <w:rPr>
          <w:rFonts w:ascii="Times New Roman" w:eastAsia="Times New Roman" w:hAnsi="Times New Roman" w:cs="B Nazanin"/>
          <w:color w:val="74777B"/>
          <w:sz w:val="24"/>
          <w:szCs w:val="24"/>
          <w:rtl/>
        </w:rPr>
        <w:t>واحد مبارزه با پولشویی شرکت موظف است علاوه بر ارسال گزارش عملیات مشکوک به واحد اطلاعات مالی (گزارش های معمول)، با استفاده از روشهایی مانند تطبیق اطلاعات با یکدیگر نسبت به کشف عملیات مشکوک اقدام و مراتب را به واحد اطلاعات مالی گزارش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۷) </w:t>
      </w:r>
      <w:r w:rsidRPr="00C81DB8">
        <w:rPr>
          <w:rFonts w:ascii="Times New Roman" w:eastAsia="Times New Roman" w:hAnsi="Times New Roman" w:cs="B Nazanin"/>
          <w:color w:val="74777B"/>
          <w:sz w:val="24"/>
          <w:szCs w:val="24"/>
          <w:rtl/>
        </w:rPr>
        <w:t>بیمه مرکزی موظف است علاوه بر گزارش</w:t>
      </w:r>
      <w:r w:rsidRPr="00C81DB8">
        <w:rPr>
          <w:rFonts w:ascii="Times New Roman" w:eastAsia="Times New Roman" w:hAnsi="Times New Roman" w:cs="B Nazanin"/>
          <w:color w:val="74777B"/>
          <w:sz w:val="24"/>
          <w:szCs w:val="24"/>
          <w:rtl/>
        </w:rPr>
        <w:softHyphen/>
        <w:t xml:space="preserve">های موضوع ماده </w:t>
      </w:r>
      <w:r w:rsidRPr="00C81DB8">
        <w:rPr>
          <w:rFonts w:ascii="Times New Roman" w:eastAsia="Times New Roman" w:hAnsi="Times New Roman" w:cs="B Nazanin"/>
          <w:color w:val="74777B"/>
          <w:sz w:val="24"/>
          <w:szCs w:val="24"/>
          <w:rtl/>
          <w:lang w:bidi="fa-IR"/>
        </w:rPr>
        <w:t>۳</w:t>
      </w:r>
      <w:r w:rsidRPr="00C81DB8">
        <w:rPr>
          <w:rFonts w:ascii="Times New Roman" w:eastAsia="Times New Roman" w:hAnsi="Times New Roman" w:cs="B Nazanin"/>
          <w:color w:val="74777B"/>
          <w:sz w:val="24"/>
          <w:szCs w:val="24"/>
          <w:rtl/>
        </w:rPr>
        <w:t xml:space="preserve"> با به کارگیری ابزارهای سیستمی نسبت به کشف عملیات مشکوک از طریق پردازش اطلاعات موجود اقدام نماید و مراتب را به اطلاع واحد اطلاعات مالی برساند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۸) </w:t>
      </w:r>
      <w:r w:rsidRPr="00C81DB8">
        <w:rPr>
          <w:rFonts w:ascii="Times New Roman" w:eastAsia="Times New Roman" w:hAnsi="Times New Roman" w:cs="B Nazanin"/>
          <w:color w:val="74777B"/>
          <w:sz w:val="24"/>
          <w:szCs w:val="24"/>
          <w:rtl/>
        </w:rPr>
        <w:t>افشای مفاد گزارش معاملات و عملیات مشکوک به پولشویی ، تحت هر عنوان به غیر از مراجع ذی</w:t>
      </w:r>
      <w:r w:rsidRPr="00C81DB8">
        <w:rPr>
          <w:rFonts w:ascii="Times New Roman" w:eastAsia="Times New Roman" w:hAnsi="Times New Roman" w:cs="B Nazanin"/>
          <w:color w:val="74777B"/>
          <w:sz w:val="24"/>
          <w:szCs w:val="24"/>
          <w:rtl/>
        </w:rPr>
        <w:softHyphen/>
        <w:t>صلاح ممنوع است و با متخلفان برابر قانون رفتار خواهد 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۹) </w:t>
      </w:r>
      <w:r w:rsidRPr="00C81DB8">
        <w:rPr>
          <w:rFonts w:ascii="Times New Roman" w:eastAsia="Times New Roman" w:hAnsi="Times New Roman" w:cs="B Nazanin"/>
          <w:color w:val="74777B"/>
          <w:sz w:val="24"/>
          <w:szCs w:val="24"/>
          <w:rtl/>
        </w:rPr>
        <w:t>در جهت اجرای صحیح مفاد این دستورالعمل، شرکت ملزم است دسترسی لازم به پرونده متقاضی خدمات بیمه</w:t>
      </w:r>
      <w:r w:rsidRPr="00C81DB8">
        <w:rPr>
          <w:rFonts w:ascii="Times New Roman" w:eastAsia="Times New Roman" w:hAnsi="Times New Roman" w:cs="B Nazanin"/>
          <w:color w:val="74777B"/>
          <w:sz w:val="24"/>
          <w:szCs w:val="24"/>
          <w:rtl/>
        </w:rPr>
        <w:softHyphen/>
        <w:t>ای، سوابق عملیات بیمه</w:t>
      </w:r>
      <w:r w:rsidRPr="00C81DB8">
        <w:rPr>
          <w:rFonts w:ascii="Times New Roman" w:eastAsia="Times New Roman" w:hAnsi="Times New Roman" w:cs="B Nazanin"/>
          <w:color w:val="74777B"/>
          <w:sz w:val="24"/>
          <w:szCs w:val="24"/>
          <w:rtl/>
        </w:rPr>
        <w:softHyphen/>
        <w:t>ای و مالی آنان را برای واحد مبارزه با پولشوئی فراهم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۱۰) </w:t>
      </w:r>
      <w:r w:rsidRPr="00C81DB8">
        <w:rPr>
          <w:rFonts w:ascii="Times New Roman" w:eastAsia="Times New Roman" w:hAnsi="Times New Roman" w:cs="B Nazanin"/>
          <w:color w:val="74777B"/>
          <w:sz w:val="24"/>
          <w:szCs w:val="24"/>
          <w:rtl/>
        </w:rPr>
        <w:t>مسئول واحد مبارزه با پولشویی موظف است پس از دریافت شناسه کاربری سامانه جمع آوری گزارش عملیات مشکوک ، نسبت به حفاظت از آن دقت لازم را داشته باشد. بدیهی است با توجه به محرمانه بودن اطلاعات این سامانه،‌ در صورت افشا و هرگونه استفاده غیر مجاز با متخلف برابر قانون رفتار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۱۱) </w:t>
      </w:r>
      <w:r w:rsidRPr="00C81DB8">
        <w:rPr>
          <w:rFonts w:ascii="Times New Roman" w:eastAsia="Times New Roman" w:hAnsi="Times New Roman" w:cs="B Nazanin"/>
          <w:color w:val="74777B"/>
          <w:sz w:val="24"/>
          <w:szCs w:val="24"/>
          <w:rtl/>
        </w:rPr>
        <w:t>واحد مبارزه با پولشوئی در خصوص معاملات و عملیات مشکوک وظایف و مسئولیت‌هایی بر عهده دارد که شامل موارد زیر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الف- </w:t>
      </w:r>
      <w:r w:rsidRPr="00C81DB8">
        <w:rPr>
          <w:rFonts w:ascii="Times New Roman" w:eastAsia="Times New Roman" w:hAnsi="Times New Roman" w:cs="B Nazanin" w:hint="cs"/>
          <w:color w:val="74777B"/>
          <w:sz w:val="24"/>
          <w:szCs w:val="24"/>
          <w:rtl/>
        </w:rPr>
        <w:t>آموزش</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کارکنان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اطمینان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حسن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اجرای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رویه‌های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کشف</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موارد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مشکوک؛</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lastRenderedPageBreak/>
        <w:t>ج‌-</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نظارت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استقرار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سیستم‌های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کنترل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داخلی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اجرای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صحیح</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د‌-</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بررسی،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ارزیابی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صورت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نیاز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بازبینی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فرایندهای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شناسایی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w:t>
      </w:r>
      <w:r w:rsidRPr="00C81DB8">
        <w:rPr>
          <w:rFonts w:ascii="Times New Roman" w:eastAsia="Times New Roman" w:hAnsi="Times New Roman" w:cs="B Nazanin"/>
          <w:color w:val="74777B"/>
          <w:sz w:val="24"/>
          <w:szCs w:val="24"/>
          <w:rtl/>
        </w:rPr>
        <w:t>مینان از قابل اتکاء بودن این فرآیندها؛</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ارجاع</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معاملات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عملیات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مشکوک</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واحد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اطلاعات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مالی؛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۱۲) </w:t>
      </w:r>
      <w:r w:rsidRPr="00C81DB8">
        <w:rPr>
          <w:rFonts w:ascii="Times New Roman" w:eastAsia="Times New Roman" w:hAnsi="Times New Roman" w:cs="B Nazanin"/>
          <w:color w:val="74777B"/>
          <w:sz w:val="24"/>
          <w:szCs w:val="24"/>
          <w:rtl/>
        </w:rPr>
        <w:t xml:space="preserve">مسئول واحد مبارزه با پولشویی موظف است با بررسی روزانه سامانه جمع آوری گزارش عملیات مشکوک، نسبت به پاسخگویی به استعلامات مندرج در آن حداکثر تا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روز کاری اقدام و اطلاعات مورد نیاز را در قالب تعیین شده و از طریق سامانه مذکور به واحد اطلاعات مالی ارسال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۱۳) </w:t>
      </w:r>
      <w:r w:rsidRPr="00C81DB8">
        <w:rPr>
          <w:rFonts w:ascii="Times New Roman" w:eastAsia="Times New Roman" w:hAnsi="Times New Roman" w:cs="B Nazanin"/>
          <w:color w:val="74777B"/>
          <w:sz w:val="24"/>
          <w:szCs w:val="24"/>
          <w:rtl/>
        </w:rPr>
        <w:t>واحد مبارزه با پولشوئی موظف است عملیات اشخاص مظنون را زیر نظر داشته،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هنگام</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ارایه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خدمات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آنان دقت و نظارت بیشتری به عمل آورده، عملیات بیمه</w:t>
      </w:r>
      <w:r w:rsidRPr="00C81DB8">
        <w:rPr>
          <w:rFonts w:ascii="Times New Roman" w:eastAsia="Times New Roman" w:hAnsi="Times New Roman" w:cs="B Nazanin"/>
          <w:color w:val="74777B"/>
          <w:sz w:val="24"/>
          <w:szCs w:val="24"/>
          <w:rtl/>
        </w:rPr>
        <w:softHyphen/>
        <w:t>ای و عملکرد مالی آنان را به طور مداوم زیر نظر داشته و بر حسب نظر واحد اطلاعات مالی در خصوص آن</w:t>
      </w:r>
      <w:r w:rsidRPr="00C81DB8">
        <w:rPr>
          <w:rFonts w:ascii="Times New Roman" w:eastAsia="Times New Roman" w:hAnsi="Times New Roman" w:cs="B Nazanin"/>
          <w:color w:val="74777B"/>
          <w:sz w:val="24"/>
          <w:szCs w:val="24"/>
          <w:rtl/>
        </w:rPr>
        <w:softHyphen/>
        <w:t>ها اقدام نمایند و مراتب را ظرف همان روز کاری به آن واحد گزارش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۱۴) </w:t>
      </w:r>
      <w:r w:rsidRPr="00C81DB8">
        <w:rPr>
          <w:rFonts w:ascii="Times New Roman" w:eastAsia="Times New Roman" w:hAnsi="Times New Roman" w:cs="B Nazanin"/>
          <w:color w:val="74777B"/>
          <w:sz w:val="24"/>
          <w:szCs w:val="24"/>
          <w:rtl/>
        </w:rPr>
        <w:t>واحد مبارزه با پولشوئی موظف است اسامی و مشخصات اشخاص مظنون را محرمانه تلقی نموده، آن ها را صرفاً در اختیار کارکنان ذی ربط خود قرار دهد. در صورت افشا و هرگونه استفاده غیر مجاز از اطلاعات مذکور با متخلفین برابر قانون رفتار خواهد 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۱۵) </w:t>
      </w:r>
      <w:r w:rsidRPr="00C81DB8">
        <w:rPr>
          <w:rFonts w:ascii="Times New Roman" w:eastAsia="Times New Roman" w:hAnsi="Times New Roman" w:cs="B Nazanin"/>
          <w:color w:val="74777B"/>
          <w:sz w:val="24"/>
          <w:szCs w:val="24"/>
          <w:rtl/>
        </w:rPr>
        <w:t>شرکت موظف است بلافاصله پس از دریافت اسامی و مشخصات اشخاص مظنون، نسبت به</w:t>
      </w:r>
      <w:r w:rsidRPr="00C81DB8">
        <w:rPr>
          <w:rFonts w:ascii="Times New Roman" w:eastAsia="Times New Roman" w:hAnsi="Times New Roman" w:cs="B Nazanin"/>
          <w:color w:val="74777B"/>
          <w:sz w:val="24"/>
          <w:szCs w:val="24"/>
        </w:rPr>
        <w:br/>
      </w:r>
      <w:r w:rsidRPr="00C81DB8">
        <w:rPr>
          <w:rFonts w:ascii="Times New Roman" w:eastAsia="Times New Roman" w:hAnsi="Times New Roman" w:cs="B Nazanin"/>
          <w:color w:val="74777B"/>
          <w:sz w:val="24"/>
          <w:szCs w:val="24"/>
          <w:rtl/>
        </w:rPr>
        <w:t>بروز رسانی فهرست مربوط اقدام نماید به نحوی که فهرست اشخاص مظنون به همراه آخرین اصلاحات آن همواره در اختیار کارکنان ذی ربط قرار داشته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۱۶) </w:t>
      </w:r>
      <w:r w:rsidRPr="00C81DB8">
        <w:rPr>
          <w:rFonts w:ascii="Times New Roman" w:eastAsia="Times New Roman" w:hAnsi="Times New Roman" w:cs="B Nazanin"/>
          <w:color w:val="74777B"/>
          <w:sz w:val="24"/>
          <w:szCs w:val="24"/>
          <w:rtl/>
        </w:rPr>
        <w:t>شرکت موظف است نرم افزار ها و برنامه های مربوط به ارائه خدمات بیمه ای خود را به نحوی تنظیم نماید که ارائه کلیه خدمات به اشخاص مظنون صرفاً در چارچوب دستورالعمل های واحد اطلاعات مالی انجام پذیرد. همچنین نرم افزارهای مربوط باید به نحوی طراحی شود که قابلیت تهیه و ارسال گزارش های مورد نیاز واحد اطلاعات مالی را فراهم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۱۷) </w:t>
      </w:r>
      <w:r w:rsidRPr="00C81DB8">
        <w:rPr>
          <w:rFonts w:ascii="Times New Roman" w:eastAsia="Times New Roman" w:hAnsi="Times New Roman" w:cs="B Nazanin"/>
          <w:color w:val="74777B"/>
          <w:sz w:val="24"/>
          <w:szCs w:val="24"/>
          <w:rtl/>
        </w:rPr>
        <w:t>واحد مبارزه با پولشویی موظف است هر سه ماه یک بار گزارش جامعی از کلیه اقداماتی که در اجرای این دستورالعمل انجام داده است به دبیرخانه ارسال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این دستورالعمل در هفده ماده و چهار تبصره در دوازدهمین جلسه شورای عالی مبارزه با پولشوئی مورخ </w:t>
      </w:r>
      <w:r w:rsidRPr="00C81DB8">
        <w:rPr>
          <w:rFonts w:ascii="Times New Roman" w:eastAsia="Times New Roman" w:hAnsi="Times New Roman" w:cs="B Nazanin"/>
          <w:color w:val="74777B"/>
          <w:sz w:val="24"/>
          <w:szCs w:val="24"/>
          <w:rtl/>
          <w:lang w:bidi="fa-IR"/>
        </w:rPr>
        <w:t>۱۲/۱۰/۱۳۹۰</w:t>
      </w:r>
      <w:r w:rsidRPr="00C81DB8">
        <w:rPr>
          <w:rFonts w:ascii="Times New Roman" w:eastAsia="Times New Roman" w:hAnsi="Times New Roman" w:cs="B Nazanin"/>
          <w:color w:val="74777B"/>
          <w:sz w:val="24"/>
          <w:szCs w:val="24"/>
          <w:rtl/>
        </w:rPr>
        <w:t xml:space="preserve"> به تصویب رسید و از تاریخ ابلاغ، لازم الاجراست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bookmarkStart w:id="1" w:name="p03"/>
      <w:bookmarkEnd w:id="1"/>
      <w:r w:rsidRPr="00C81DB8">
        <w:rPr>
          <w:rFonts w:ascii="Times New Roman" w:eastAsia="Times New Roman" w:hAnsi="Times New Roman" w:cs="B Nazanin"/>
          <w:b/>
          <w:bCs/>
          <w:color w:val="74777B"/>
          <w:sz w:val="24"/>
          <w:szCs w:val="24"/>
          <w:rtl/>
        </w:rPr>
        <w:t>دستورالعمل مبارزه</w:t>
      </w:r>
      <w:r w:rsidRPr="00C81DB8">
        <w:rPr>
          <w:rFonts w:ascii="Times New Roman" w:eastAsia="Times New Roman" w:hAnsi="Times New Roman" w:cs="B Nazanin"/>
          <w:b/>
          <w:bCs/>
          <w:color w:val="74777B"/>
          <w:sz w:val="24"/>
          <w:szCs w:val="24"/>
        </w:rPr>
        <w:t> </w:t>
      </w:r>
      <w:r w:rsidRPr="00C81DB8">
        <w:rPr>
          <w:rFonts w:ascii="Times New Roman" w:eastAsia="Times New Roman" w:hAnsi="Times New Roman" w:cs="B Nazanin"/>
          <w:b/>
          <w:bCs/>
          <w:color w:val="74777B"/>
          <w:sz w:val="24"/>
          <w:szCs w:val="24"/>
          <w:rtl/>
        </w:rPr>
        <w:t>با پولشویی در عملیات بیمه‌ای اتکایی خارجی و معاملات برون مرزی</w:t>
      </w:r>
      <w:r w:rsidRPr="00C81DB8">
        <w:rPr>
          <w:rFonts w:ascii="Times New Roman" w:eastAsia="Times New Roman" w:hAnsi="Times New Roman" w:cs="B Nazanin"/>
          <w:color w:val="74777B"/>
          <w:sz w:val="24"/>
          <w:szCs w:val="24"/>
        </w:rPr>
        <w:br/>
      </w:r>
      <w:r w:rsidRPr="00C81DB8">
        <w:rPr>
          <w:rFonts w:ascii="Times New Roman" w:eastAsia="Times New Roman" w:hAnsi="Times New Roman" w:cs="B Nazanin"/>
          <w:color w:val="74777B"/>
          <w:sz w:val="24"/>
          <w:szCs w:val="24"/>
          <w:rtl/>
        </w:rPr>
        <w:t xml:space="preserve">به منظور مبارزه با پولشویی و جلوگیری از تأمین مالی تروریسم و همچنین فراهم آوردن تمهیدات لازم برای اجرای مواد </w:t>
      </w: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color w:val="74777B"/>
          <w:sz w:val="24"/>
          <w:szCs w:val="24"/>
          <w:rtl/>
          <w:lang w:bidi="fa-IR"/>
        </w:rPr>
        <w:t>۳۲</w:t>
      </w:r>
      <w:r w:rsidRPr="00C81DB8">
        <w:rPr>
          <w:rFonts w:ascii="Times New Roman" w:eastAsia="Times New Roman" w:hAnsi="Times New Roman" w:cs="B Nazanin"/>
          <w:color w:val="74777B"/>
          <w:sz w:val="24"/>
          <w:szCs w:val="24"/>
          <w:rtl/>
        </w:rPr>
        <w:t xml:space="preserve"> آیین نامه اجرایی قانون مبارزه با پولشویی موضوع تصویب نامه شماره </w:t>
      </w:r>
      <w:r w:rsidRPr="00C81DB8">
        <w:rPr>
          <w:rFonts w:ascii="Times New Roman" w:eastAsia="Times New Roman" w:hAnsi="Times New Roman" w:cs="B Nazanin"/>
          <w:color w:val="74777B"/>
          <w:sz w:val="24"/>
          <w:szCs w:val="24"/>
          <w:rtl/>
          <w:lang w:bidi="fa-IR"/>
        </w:rPr>
        <w:t>۱۸۱۴۳۴/</w:t>
      </w:r>
      <w:r w:rsidRPr="00C81DB8">
        <w:rPr>
          <w:rFonts w:ascii="Times New Roman" w:eastAsia="Times New Roman" w:hAnsi="Times New Roman" w:cs="B Nazanin"/>
          <w:color w:val="74777B"/>
          <w:sz w:val="24"/>
          <w:szCs w:val="24"/>
          <w:rtl/>
        </w:rPr>
        <w:t xml:space="preserve">ت </w:t>
      </w:r>
      <w:r w:rsidRPr="00C81DB8">
        <w:rPr>
          <w:rFonts w:ascii="Times New Roman" w:eastAsia="Times New Roman" w:hAnsi="Times New Roman" w:cs="B Nazanin"/>
          <w:color w:val="74777B"/>
          <w:sz w:val="24"/>
          <w:szCs w:val="24"/>
          <w:rtl/>
          <w:lang w:bidi="fa-IR"/>
        </w:rPr>
        <w:t>۴۳۱۸۲</w:t>
      </w:r>
      <w:r w:rsidRPr="00C81DB8">
        <w:rPr>
          <w:rFonts w:ascii="Times New Roman" w:eastAsia="Times New Roman" w:hAnsi="Times New Roman" w:cs="B Nazanin"/>
          <w:color w:val="74777B"/>
          <w:sz w:val="24"/>
          <w:szCs w:val="24"/>
          <w:rtl/>
        </w:rPr>
        <w:t xml:space="preserve"> ک مورخ </w:t>
      </w:r>
      <w:r w:rsidRPr="00C81DB8">
        <w:rPr>
          <w:rFonts w:ascii="Times New Roman" w:eastAsia="Times New Roman" w:hAnsi="Times New Roman" w:cs="B Nazanin"/>
          <w:color w:val="74777B"/>
          <w:sz w:val="24"/>
          <w:szCs w:val="24"/>
          <w:rtl/>
          <w:lang w:bidi="fa-IR"/>
        </w:rPr>
        <w:t>۱۴/۹/۱۳۸۸</w:t>
      </w:r>
      <w:r w:rsidRPr="00C81DB8">
        <w:rPr>
          <w:rFonts w:ascii="Times New Roman" w:eastAsia="Times New Roman" w:hAnsi="Times New Roman" w:cs="B Nazanin"/>
          <w:color w:val="74777B"/>
          <w:sz w:val="24"/>
          <w:szCs w:val="24"/>
          <w:rtl/>
        </w:rPr>
        <w:t xml:space="preserve"> وزیران عضو کارگروه تصویب آیین نامه</w:t>
      </w:r>
      <w:r w:rsidRPr="00C81DB8">
        <w:rPr>
          <w:rFonts w:ascii="Times New Roman" w:eastAsia="Times New Roman" w:hAnsi="Times New Roman" w:cs="B Nazanin"/>
          <w:color w:val="74777B"/>
          <w:sz w:val="24"/>
          <w:szCs w:val="24"/>
          <w:rtl/>
        </w:rPr>
        <w:softHyphen/>
        <w:t>های مربوط به قانون مبارزه با پولشویی، « دستورالعمل مبارزه با پولشویی در عملیات بیمه‌ای اتکایی خارجی و معاملات برون مرزی » به شرح ذیل ابلاغ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اصطلاحات و عبارات به کار رفته در این دستورالعمل به شرح زیر تعریف می‌شوند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قانون: قانون مبارزه با پولشویی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مصوب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۲/۱۱/۱۳۸۶</w:t>
      </w:r>
      <w:r w:rsidRPr="00C81DB8">
        <w:rPr>
          <w:rFonts w:ascii="Times New Roman" w:eastAsia="Times New Roman" w:hAnsi="Times New Roman" w:cs="B Nazanin"/>
          <w:color w:val="74777B"/>
          <w:sz w:val="24"/>
          <w:szCs w:val="24"/>
          <w:rtl/>
        </w:rPr>
        <w:t xml:space="preserve"> مجلس شورای اسلامی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آئین</w:t>
      </w:r>
      <w:r w:rsidRPr="00C81DB8">
        <w:rPr>
          <w:rFonts w:ascii="Times New Roman" w:eastAsia="Times New Roman" w:hAnsi="Times New Roman" w:cs="B Nazanin"/>
          <w:color w:val="74777B"/>
          <w:sz w:val="24"/>
          <w:szCs w:val="24"/>
          <w:rtl/>
        </w:rPr>
        <w:softHyphen/>
        <w:t>نامه: آیین</w:t>
      </w:r>
      <w:r w:rsidRPr="00C81DB8">
        <w:rPr>
          <w:rFonts w:ascii="Times New Roman" w:eastAsia="Times New Roman" w:hAnsi="Times New Roman" w:cs="B Nazanin"/>
          <w:color w:val="74777B"/>
          <w:sz w:val="24"/>
          <w:szCs w:val="24"/>
          <w:rtl/>
        </w:rPr>
        <w:softHyphen/>
        <w:t xml:space="preserve">نامه اجرایی قانون مبارزه با پولشویی مصوب </w:t>
      </w:r>
      <w:r w:rsidRPr="00C81DB8">
        <w:rPr>
          <w:rFonts w:ascii="Times New Roman" w:eastAsia="Times New Roman" w:hAnsi="Times New Roman" w:cs="B Nazanin"/>
          <w:color w:val="74777B"/>
          <w:sz w:val="24"/>
          <w:szCs w:val="24"/>
          <w:rtl/>
          <w:lang w:bidi="fa-IR"/>
        </w:rPr>
        <w:t>۱۴/۰۹/۱۳۸۸</w:t>
      </w:r>
      <w:r w:rsidRPr="00C81DB8">
        <w:rPr>
          <w:rFonts w:ascii="Times New Roman" w:eastAsia="Times New Roman" w:hAnsi="Times New Roman" w:cs="B Nazanin"/>
          <w:color w:val="74777B"/>
          <w:sz w:val="24"/>
          <w:szCs w:val="24"/>
          <w:rtl/>
        </w:rPr>
        <w:t xml:space="preserve"> و اصلاحات بعدی آن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شورا: شورای عالی مبارزه با پولشویی موضوع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دبیرخانه: دبیرخانه شورای‌عالی مبارزه با پولشویی موضوع تبصره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اطلاعات مالی: واحدی ملی، متمرکز و مستقل که مسئولیت دریافت، تجزیه و تحلیل و ارجاع گزارش</w:t>
      </w:r>
      <w:r w:rsidRPr="00C81DB8">
        <w:rPr>
          <w:rFonts w:ascii="Times New Roman" w:eastAsia="Times New Roman" w:hAnsi="Times New Roman" w:cs="B Nazanin"/>
          <w:color w:val="74777B"/>
          <w:sz w:val="24"/>
          <w:szCs w:val="24"/>
          <w:rtl/>
        </w:rPr>
        <w:softHyphen/>
        <w:t>های عملیات مشکوک به مراجع ذی</w:t>
      </w:r>
      <w:r w:rsidRPr="00C81DB8">
        <w:rPr>
          <w:rFonts w:ascii="Times New Roman" w:eastAsia="Times New Roman" w:hAnsi="Times New Roman" w:cs="B Nazanin"/>
          <w:color w:val="74777B"/>
          <w:sz w:val="24"/>
          <w:szCs w:val="24"/>
          <w:rtl/>
        </w:rPr>
        <w:softHyphen/>
        <w:t>ربط را به عهده دارد؛</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شرح</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مذکور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ماده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color w:val="74777B"/>
          <w:sz w:val="24"/>
          <w:szCs w:val="24"/>
          <w:rtl/>
          <w:lang w:bidi="fa-IR"/>
        </w:rPr>
        <w:t>۳۸</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مبارزه با پولشویی: واحدی است مستقر در شرکت که به عنوان متولی مبارزه با پولشویی، عهده</w:t>
      </w:r>
      <w:r w:rsidRPr="00C81DB8">
        <w:rPr>
          <w:rFonts w:ascii="Times New Roman" w:eastAsia="Times New Roman" w:hAnsi="Times New Roman" w:cs="B Nazanin"/>
          <w:color w:val="74777B"/>
          <w:sz w:val="24"/>
          <w:szCs w:val="24"/>
          <w:rtl/>
        </w:rPr>
        <w:softHyphen/>
        <w:t xml:space="preserve">دار تکالیف مقرر در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 مرکزی: بیمه مرکزی جمهوری اسلامی ایران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مؤسسه بیمه: هر یک از مؤسسات بیمه مستقیم یا اتکایی که دارای مجوز فعالیت از بیمه مرکزی می 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شرکت: بیمه مرکزی و هر یک از مؤسسات بیمه موضوع بند </w:t>
      </w: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برون مرزی: دفتر نمایندگی، دلالی رسمی بیمه و یا شعبه موسسه بیمه در خارج از کشور؛</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کشور مقصد: کشور محل استقرار واحد برون مرزی موسسه بیمه؛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w:t>
      </w:r>
      <w:r w:rsidRPr="00C81DB8">
        <w:rPr>
          <w:rFonts w:ascii="Times New Roman" w:eastAsia="Times New Roman" w:hAnsi="Times New Roman" w:cs="B Nazanin"/>
          <w:color w:val="74777B"/>
          <w:sz w:val="24"/>
          <w:szCs w:val="24"/>
        </w:rPr>
        <w:t>-</w:t>
      </w:r>
      <w:r w:rsidRPr="00C81DB8">
        <w:rPr>
          <w:rFonts w:ascii="Times New Roman" w:eastAsia="Times New Roman" w:hAnsi="Times New Roman" w:cs="B Nazanin"/>
          <w:color w:val="74777B"/>
          <w:sz w:val="24"/>
          <w:szCs w:val="24"/>
          <w:rtl/>
        </w:rPr>
        <w:t>عملیات اتکایی خارجی: هر گونه واگذاری ریسک به خارج و یا قبولی ریسک از موسسات بیمه خارجی توسط شرکتهای بیمه ایرانی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شرکت در عملیات اتکایی خارجی و معاملات برون مرزی خود با</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کشورهای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خارجی،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موظف</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ترتیبی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اتخ</w:t>
      </w:r>
      <w:r w:rsidRPr="00C81DB8">
        <w:rPr>
          <w:rFonts w:ascii="Times New Roman" w:eastAsia="Times New Roman" w:hAnsi="Times New Roman" w:cs="B Nazanin"/>
          <w:color w:val="74777B"/>
          <w:sz w:val="24"/>
          <w:szCs w:val="24"/>
          <w:rtl/>
        </w:rPr>
        <w:t>اذ نماید که قوانین و مقررات مبارزه با پولشویی و دستورالعمل ها و بخشنامه های مربوط، به طور کامل رعایت گردد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۳) </w:t>
      </w:r>
      <w:r w:rsidRPr="00C81DB8">
        <w:rPr>
          <w:rFonts w:ascii="Times New Roman" w:eastAsia="Times New Roman" w:hAnsi="Times New Roman" w:cs="B Nazanin"/>
          <w:color w:val="74777B"/>
          <w:sz w:val="24"/>
          <w:szCs w:val="24"/>
          <w:rtl/>
        </w:rPr>
        <w:t>شرکت موظف است در خصوص رعایت قوانین و مقررات مبارزه با پولشویی در معاملات اتکایی خود، به ترتیب زیر اقدام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برنامه های آموزشی لازم را در زمینه مقررات مبارزه با پول شویی و شیوه اجرای وظایف محوله برای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کارکنان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بخش</w:t>
      </w:r>
      <w:r w:rsidRPr="00C81DB8">
        <w:rPr>
          <w:rFonts w:ascii="Times New Roman" w:eastAsia="Times New Roman" w:hAnsi="Times New Roman" w:cs="B Nazanin"/>
          <w:color w:val="74777B"/>
          <w:sz w:val="24"/>
          <w:szCs w:val="24"/>
          <w:rtl/>
        </w:rPr>
        <w:t xml:space="preserve"> عملیات اتکایی خارجی و معاملات برون مرزی خود با هماهنگی دبیرخانه طراحی و اجرا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lastRenderedPageBreak/>
        <w:t>۲-۳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عملیات اتکایی خارجی و معاملات برون مرزی خود (اعم از واگذاری یا قبولی) با دلالان رسمی بیمه و بیمه گران اتکایی خارجی معتبر مستقر در کشورهایی معامله نماید که مقررات مبارزه با پولشویی مطابق استانداردهای بین المللی در آن حاکم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۳-۳</w:t>
      </w:r>
      <w:r w:rsidRPr="00C81DB8">
        <w:rPr>
          <w:rFonts w:ascii="Times New Roman" w:eastAsia="Times New Roman" w:hAnsi="Times New Roman" w:cs="B Nazanin"/>
          <w:color w:val="74777B"/>
          <w:sz w:val="24"/>
          <w:szCs w:val="24"/>
        </w:rPr>
        <w:t>- </w:t>
      </w:r>
      <w:r w:rsidRPr="00C81DB8">
        <w:rPr>
          <w:rFonts w:ascii="Times New Roman" w:eastAsia="Times New Roman" w:hAnsi="Times New Roman" w:cs="B Nazanin"/>
          <w:color w:val="74777B"/>
          <w:sz w:val="24"/>
          <w:szCs w:val="24"/>
          <w:rtl/>
        </w:rPr>
        <w:t>در معاملات خود با کشورها و مناطقی که از سوی دبیرخانه به عنوان مناطق پرخطر از نظر پولشویی اعلام می گردد، مراقبت لازم را بعمل آورد. در این زمینه لازم است گزارش معاملات مذکوربه اطلاع واحد اطلاعات مالی برسد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۴-۳</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در عملیات اتکایی خارجی و معاملات برون مرزی با شرکتهای بیمه خارجی، نقل و انتقال پول صرفا از طریق بانکها و صرافی های دارای مجوز از بانک مرکزی ج.ا.ایران با رعایت قوانین و مقررات مربوط مجاز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مؤسسه بیمه ای که دارای واحدهای برون مرزی (اعم از نمایندگی، شعبه یا سایر واحدهای مشابه) می باشد موظف است ترتیبی اتخاذ نماید که قوانین و مقررات مبارزه با پولشویی و دستورالعمل‌ های مربوط، جهت اجرا به واحدهای مذکور ابلاغ و بر رعایت آن نظارت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۵) </w:t>
      </w:r>
      <w:r w:rsidRPr="00C81DB8">
        <w:rPr>
          <w:rFonts w:ascii="Times New Roman" w:eastAsia="Times New Roman" w:hAnsi="Times New Roman" w:cs="B Nazanin"/>
          <w:color w:val="74777B"/>
          <w:sz w:val="24"/>
          <w:szCs w:val="24"/>
          <w:rtl/>
        </w:rPr>
        <w:t>مؤسسات بیمه موظفند در خصوص رعایت قوانین و مقررات مبارزه با پولشویی در واحدهای برون مرزی خود در کشورهای مقصد، به ترتیب زیر اقدام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برنامه های آموزشی لازم را در زمینه مقررات مبارزه با پولشویی و شیوه اجرای وظایف محوله برای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کارکنان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واحدهای</w:t>
      </w:r>
      <w:r w:rsidRPr="00C81DB8">
        <w:rPr>
          <w:rFonts w:ascii="Times New Roman" w:eastAsia="Times New Roman" w:hAnsi="Times New Roman" w:cs="B Nazanin"/>
          <w:color w:val="74777B"/>
          <w:sz w:val="24"/>
          <w:szCs w:val="24"/>
          <w:rtl/>
        </w:rPr>
        <w:t xml:space="preserve"> برون مرزی خود با هماهنگی دبیرخانه طراحی و اجرا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شرکت در بازرسی های خود از واحدهای برون مرزی موظف است رعایت مقررات مربوط به مبارزه با پولشویی را مدنظر قرار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این دستورالعمل در پنج ماده در دوازدهیمن جلسه شورای عالی مبارزه با پولشوئی مورخ </w:t>
      </w:r>
      <w:r w:rsidRPr="00C81DB8">
        <w:rPr>
          <w:rFonts w:ascii="Times New Roman" w:eastAsia="Times New Roman" w:hAnsi="Times New Roman" w:cs="B Nazanin"/>
          <w:color w:val="74777B"/>
          <w:sz w:val="24"/>
          <w:szCs w:val="24"/>
          <w:rtl/>
          <w:lang w:bidi="fa-IR"/>
        </w:rPr>
        <w:t>۱۲/۱۰/۱۳۹۰</w:t>
      </w:r>
      <w:r w:rsidRPr="00C81DB8">
        <w:rPr>
          <w:rFonts w:ascii="Times New Roman" w:eastAsia="Times New Roman" w:hAnsi="Times New Roman" w:cs="B Nazanin"/>
          <w:color w:val="74777B"/>
          <w:sz w:val="24"/>
          <w:szCs w:val="24"/>
          <w:rtl/>
        </w:rPr>
        <w:t xml:space="preserve"> به تصویب رسید و از تاریخ ابلاغ، لازم الاجراست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bookmarkStart w:id="2" w:name="p04"/>
      <w:bookmarkEnd w:id="2"/>
      <w:r w:rsidRPr="00C81DB8">
        <w:rPr>
          <w:rFonts w:ascii="Times New Roman" w:eastAsia="Times New Roman" w:hAnsi="Times New Roman" w:cs="B Nazanin"/>
          <w:b/>
          <w:bCs/>
          <w:color w:val="74777B"/>
          <w:sz w:val="24"/>
          <w:szCs w:val="24"/>
          <w:rtl/>
        </w:rPr>
        <w:t>دستورالعمل مبارزه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b/>
          <w:bCs/>
          <w:color w:val="74777B"/>
          <w:sz w:val="24"/>
          <w:szCs w:val="24"/>
          <w:rtl/>
        </w:rPr>
        <w:t>با</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b/>
          <w:bCs/>
          <w:color w:val="74777B"/>
          <w:sz w:val="24"/>
          <w:szCs w:val="24"/>
          <w:rtl/>
        </w:rPr>
        <w:t>پولشویی</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b/>
          <w:bCs/>
          <w:color w:val="74777B"/>
          <w:sz w:val="24"/>
          <w:szCs w:val="24"/>
          <w:rtl/>
        </w:rPr>
        <w:t>در</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b/>
          <w:bCs/>
          <w:color w:val="74777B"/>
          <w:sz w:val="24"/>
          <w:szCs w:val="24"/>
          <w:rtl/>
        </w:rPr>
        <w:t>حوزه ارائه خدمات بیمه الکترونیکی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به منظور مبارزه با پولشویی و جلوگیری از تأمین مالی تروریسم و همچنین فراهم آوردن تمهیدات لازم برای اجرای آیین نامه اجرایی قانون مبارزه با پولشویی موضوع تصویب نامه شماره </w:t>
      </w:r>
      <w:r w:rsidRPr="00C81DB8">
        <w:rPr>
          <w:rFonts w:ascii="Times New Roman" w:eastAsia="Times New Roman" w:hAnsi="Times New Roman" w:cs="B Nazanin"/>
          <w:color w:val="74777B"/>
          <w:sz w:val="24"/>
          <w:szCs w:val="24"/>
          <w:rtl/>
          <w:lang w:bidi="fa-IR"/>
        </w:rPr>
        <w:t>۱۸۱۴۳۴/</w:t>
      </w:r>
      <w:r w:rsidRPr="00C81DB8">
        <w:rPr>
          <w:rFonts w:ascii="Times New Roman" w:eastAsia="Times New Roman" w:hAnsi="Times New Roman" w:cs="B Nazanin"/>
          <w:color w:val="74777B"/>
          <w:sz w:val="24"/>
          <w:szCs w:val="24"/>
          <w:rtl/>
        </w:rPr>
        <w:t xml:space="preserve">ت </w:t>
      </w:r>
      <w:r w:rsidRPr="00C81DB8">
        <w:rPr>
          <w:rFonts w:ascii="Times New Roman" w:eastAsia="Times New Roman" w:hAnsi="Times New Roman" w:cs="B Nazanin"/>
          <w:color w:val="74777B"/>
          <w:sz w:val="24"/>
          <w:szCs w:val="24"/>
          <w:rtl/>
          <w:lang w:bidi="fa-IR"/>
        </w:rPr>
        <w:t>۴۳۱۸۲</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ک مورخ </w:t>
      </w:r>
      <w:r w:rsidRPr="00C81DB8">
        <w:rPr>
          <w:rFonts w:ascii="Times New Roman" w:eastAsia="Times New Roman" w:hAnsi="Times New Roman" w:cs="B Nazanin"/>
          <w:color w:val="74777B"/>
          <w:sz w:val="24"/>
          <w:szCs w:val="24"/>
          <w:rtl/>
          <w:lang w:bidi="fa-IR"/>
        </w:rPr>
        <w:t>۱۴/۹/۱۳۸۸</w:t>
      </w:r>
      <w:r w:rsidRPr="00C81DB8">
        <w:rPr>
          <w:rFonts w:ascii="Times New Roman" w:eastAsia="Times New Roman" w:hAnsi="Times New Roman" w:cs="B Nazanin"/>
          <w:color w:val="74777B"/>
          <w:sz w:val="24"/>
          <w:szCs w:val="24"/>
          <w:rtl/>
        </w:rPr>
        <w:t xml:space="preserve"> وزیران عضو کارگروه تصویب آیین نامه</w:t>
      </w:r>
      <w:r w:rsidRPr="00C81DB8">
        <w:rPr>
          <w:rFonts w:ascii="Times New Roman" w:eastAsia="Times New Roman" w:hAnsi="Times New Roman" w:cs="B Nazanin"/>
          <w:color w:val="74777B"/>
          <w:sz w:val="24"/>
          <w:szCs w:val="24"/>
          <w:rtl/>
        </w:rPr>
        <w:softHyphen/>
        <w:t>های مربوط به قانون مبارزه با پولشویی، «دستورالعمل مبارزه با پولشویی در حوزه ارائه خدمات بیمه الکترونیکی» به شرح ذیل ابلاغ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اصطلاحات و عبارات به کار رفته در این دستورالعمل به شرح زیر تعریف می‌شوند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قانون: قانون مبارزه با پولشویی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مصوب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۲/۱۱/۱۳۸۶</w:t>
      </w:r>
      <w:r w:rsidRPr="00C81DB8">
        <w:rPr>
          <w:rFonts w:ascii="Times New Roman" w:eastAsia="Times New Roman" w:hAnsi="Times New Roman" w:cs="B Nazanin"/>
          <w:color w:val="74777B"/>
          <w:sz w:val="24"/>
          <w:szCs w:val="24"/>
          <w:rtl/>
        </w:rPr>
        <w:t xml:space="preserve"> مجلس شورای اسلامی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آئین</w:t>
      </w:r>
      <w:r w:rsidRPr="00C81DB8">
        <w:rPr>
          <w:rFonts w:ascii="Times New Roman" w:eastAsia="Times New Roman" w:hAnsi="Times New Roman" w:cs="B Nazanin"/>
          <w:color w:val="74777B"/>
          <w:sz w:val="24"/>
          <w:szCs w:val="24"/>
          <w:rtl/>
        </w:rPr>
        <w:softHyphen/>
        <w:t>نامه: آیین</w:t>
      </w:r>
      <w:r w:rsidRPr="00C81DB8">
        <w:rPr>
          <w:rFonts w:ascii="Times New Roman" w:eastAsia="Times New Roman" w:hAnsi="Times New Roman" w:cs="B Nazanin"/>
          <w:color w:val="74777B"/>
          <w:sz w:val="24"/>
          <w:szCs w:val="24"/>
          <w:rtl/>
        </w:rPr>
        <w:softHyphen/>
        <w:t xml:space="preserve">نامه اجرایی قانون مبارزه با پولشویی مصوب </w:t>
      </w:r>
      <w:r w:rsidRPr="00C81DB8">
        <w:rPr>
          <w:rFonts w:ascii="Times New Roman" w:eastAsia="Times New Roman" w:hAnsi="Times New Roman" w:cs="B Nazanin"/>
          <w:color w:val="74777B"/>
          <w:sz w:val="24"/>
          <w:szCs w:val="24"/>
          <w:rtl/>
          <w:lang w:bidi="fa-IR"/>
        </w:rPr>
        <w:t>۱۴/۰۹/۱۳۸۸</w:t>
      </w:r>
      <w:r w:rsidRPr="00C81DB8">
        <w:rPr>
          <w:rFonts w:ascii="Times New Roman" w:eastAsia="Times New Roman" w:hAnsi="Times New Roman" w:cs="B Nazanin"/>
          <w:color w:val="74777B"/>
          <w:sz w:val="24"/>
          <w:szCs w:val="24"/>
          <w:rtl/>
        </w:rPr>
        <w:t xml:space="preserve"> و اصلاحات بعدی آن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شورا: شورای عالی مبارزه با پولشویی موضوع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دبیرخانه: دبیرخانه شورای‌عالی مبارزه با پولشویی موضوع تبصره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 مرکزی: بیمه مرکزی جمهوری اسلامی ایران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مؤسسه بیمه: هر یک از مؤسسات بیمه مستقیم یا اتکایی که دارای مجوز فعالیت از بیمه مرکزی می 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شرکت: بیمه مرکزی و هر یک از مؤسسات بیمه موضوع بند </w:t>
      </w: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اطلاعات مالی: واحدی ملی، متمرکز و مستقل که مسئولیت دریافت، تجزیه و تحلیل و ارجاع گزارش</w:t>
      </w:r>
      <w:r w:rsidRPr="00C81DB8">
        <w:rPr>
          <w:rFonts w:ascii="Times New Roman" w:eastAsia="Times New Roman" w:hAnsi="Times New Roman" w:cs="B Nazanin"/>
          <w:color w:val="74777B"/>
          <w:sz w:val="24"/>
          <w:szCs w:val="24"/>
          <w:rtl/>
        </w:rPr>
        <w:softHyphen/>
        <w:t>های عملیات مشکوک به مراجع ذی</w:t>
      </w:r>
      <w:r w:rsidRPr="00C81DB8">
        <w:rPr>
          <w:rFonts w:ascii="Times New Roman" w:eastAsia="Times New Roman" w:hAnsi="Times New Roman" w:cs="B Nazanin"/>
          <w:color w:val="74777B"/>
          <w:sz w:val="24"/>
          <w:szCs w:val="24"/>
          <w:rtl/>
        </w:rPr>
        <w:softHyphen/>
        <w:t xml:space="preserve">ربط را به عهده دارد؛ به شرح مذکور در ماده </w:t>
      </w:r>
      <w:r w:rsidRPr="00C81DB8">
        <w:rPr>
          <w:rFonts w:ascii="Times New Roman" w:eastAsia="Times New Roman" w:hAnsi="Times New Roman" w:cs="B Nazanin"/>
          <w:color w:val="74777B"/>
          <w:sz w:val="24"/>
          <w:szCs w:val="24"/>
          <w:rtl/>
          <w:lang w:bidi="fa-IR"/>
        </w:rPr>
        <w:t>۳۸</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مبارزه با پولشویی: واحدی است مستقر در شرکت که به عنوان متولی مبارزه با پولشویی، عهده</w:t>
      </w:r>
      <w:r w:rsidRPr="00C81DB8">
        <w:rPr>
          <w:rFonts w:ascii="Times New Roman" w:eastAsia="Times New Roman" w:hAnsi="Times New Roman" w:cs="B Nazanin"/>
          <w:color w:val="74777B"/>
          <w:sz w:val="24"/>
          <w:szCs w:val="24"/>
          <w:rtl/>
        </w:rPr>
        <w:softHyphen/>
        <w:t xml:space="preserve">دار تکالیف مقرر در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بیمه‌نامه یا قرارداد بیمه: سندی کتبی مشتمل بر مشخصات و تعهدات بیمه‌گر و بیمه‌گذار و شرایط عقد بیمه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w:t>
      </w:r>
      <w:r w:rsidRPr="00C81DB8">
        <w:rPr>
          <w:rFonts w:ascii="Times New Roman" w:eastAsia="Times New Roman" w:hAnsi="Times New Roman" w:cs="B Nazanin"/>
          <w:color w:val="74777B"/>
          <w:sz w:val="24"/>
          <w:szCs w:val="24"/>
          <w:rtl/>
        </w:rPr>
        <w:softHyphen/>
        <w:t>گذار: شخص حقیقی یا حقوقی است که مشخصات وی در بیمه</w:t>
      </w:r>
      <w:r w:rsidRPr="00C81DB8">
        <w:rPr>
          <w:rFonts w:ascii="Times New Roman" w:eastAsia="Times New Roman" w:hAnsi="Times New Roman" w:cs="B Nazanin"/>
          <w:color w:val="74777B"/>
          <w:sz w:val="24"/>
          <w:szCs w:val="24"/>
          <w:rtl/>
        </w:rPr>
        <w:softHyphen/>
        <w:t>نامه یا قرارداد بیمه ذکر گردیده و متعهد پرداخت حق بیمه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الحاقیه: سندی که هر گونه تغییر در بیمه‌نامه یا قرارداد بیمه از طریق آن صورت می گیرد و جزء لاینفک بیمه نامه محسوب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بیمه‌ای: شامل عرضه بیمه مستقیم و اتکایی، خدمات واسطه‌گری بیمه و خدمات ارزیابی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عرضه کننده خدمات بیمه‌ای: شامل بیمه مرکزی، موسسات بیمه مستقیم و اتکایی، نمایندگان بیمه، دلالان رسمی بیمه و ارزیابان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متقاضی خدمات بیمه‌ای: هر شخص حقیقی یا حقوقی یا نماینده قانونی ایشان که برای استفاده از خدمات بیمه‌ای، به عرضه‌کننده خدمات بیمه‌ای مراجعه می‌کند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تطبیق و ثبت مشخصات اظهارشده توسط متقاضی خدمات بیمه‌ای با مدارک شناسایی و در صورت اقدام توسط نماینده یا وکیل وی علاوه بر ثبت مشخصات وکیل یا نماینده، ثبت مشخصات اصیل در فرم‌های مربوط به متقاضی خدمات بیمه‌ای به هنگام ارائه خدمات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اولیه: تطبیق و ثبت مشخصات اظهار شده توسط متقاضی خدمات بیمه</w:t>
      </w:r>
      <w:r w:rsidRPr="00C81DB8">
        <w:rPr>
          <w:rFonts w:ascii="Times New Roman" w:eastAsia="Times New Roman" w:hAnsi="Times New Roman" w:cs="B Nazanin"/>
          <w:color w:val="74777B"/>
          <w:sz w:val="24"/>
          <w:szCs w:val="24"/>
          <w:rtl/>
        </w:rPr>
        <w:softHyphen/>
        <w:t xml:space="preserve">ای با مدارک شناسایی و در صورت اقدام توسط وکیل یا نماینده قانونی، علاوه بر ثبت مشخصات وکیل رسمی </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یا</w:t>
      </w:r>
      <w:r w:rsidRPr="00C81DB8">
        <w:rPr>
          <w:rFonts w:ascii="Times New Roman" w:eastAsia="Times New Roman" w:hAnsi="Times New Roman" w:cs="B Nazanin"/>
          <w:color w:val="74777B"/>
          <w:sz w:val="24"/>
          <w:szCs w:val="24"/>
          <w:rtl/>
        </w:rPr>
        <w:t xml:space="preserve"> نماینده قانونی، ثبت مشخصات اصیل</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کامل: شناسایی دقیق متقاضی خدمات بیمه</w:t>
      </w:r>
      <w:r w:rsidRPr="00C81DB8">
        <w:rPr>
          <w:rFonts w:ascii="Times New Roman" w:eastAsia="Times New Roman" w:hAnsi="Times New Roman" w:cs="B Nazanin"/>
          <w:color w:val="74777B"/>
          <w:sz w:val="24"/>
          <w:szCs w:val="24"/>
          <w:rtl/>
        </w:rPr>
        <w:softHyphen/>
        <w:t xml:space="preserve">ای به هنگام ارایه خدمات پایه به شرح مذکور در </w:t>
      </w:r>
      <w:r w:rsidRPr="00C81DB8">
        <w:rPr>
          <w:rFonts w:ascii="Times New Roman" w:eastAsia="Times New Roman" w:hAnsi="Times New Roman" w:cs="B Nazanin"/>
          <w:color w:val="74777B"/>
          <w:sz w:val="24"/>
          <w:szCs w:val="24"/>
        </w:rPr>
        <w:t>“</w:t>
      </w:r>
      <w:r w:rsidRPr="00C81DB8">
        <w:rPr>
          <w:rFonts w:ascii="Times New Roman" w:eastAsia="Times New Roman" w:hAnsi="Times New Roman" w:cs="B Nazanin"/>
          <w:color w:val="74777B"/>
          <w:sz w:val="24"/>
          <w:szCs w:val="24"/>
          <w:rtl/>
        </w:rPr>
        <w:t>دستورالعمل شناسائی متقاضیان خدمات بیمه 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lastRenderedPageBreak/>
        <w:t>۱۷-۱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شناسه ملی اشخاص حقوقی: شماره منحصر به فردی که بر اساس تصویب‌نامه شماره </w:t>
      </w:r>
      <w:r w:rsidRPr="00C81DB8">
        <w:rPr>
          <w:rFonts w:ascii="Times New Roman" w:eastAsia="Times New Roman" w:hAnsi="Times New Roman" w:cs="B Nazanin"/>
          <w:color w:val="74777B"/>
          <w:sz w:val="24"/>
          <w:szCs w:val="24"/>
          <w:rtl/>
          <w:lang w:bidi="fa-IR"/>
        </w:rPr>
        <w:t>۱۶۱۶۹/</w:t>
      </w:r>
      <w:r w:rsidRPr="00C81DB8">
        <w:rPr>
          <w:rFonts w:ascii="Times New Roman" w:eastAsia="Times New Roman" w:hAnsi="Times New Roman" w:cs="B Nazanin"/>
          <w:color w:val="74777B"/>
          <w:sz w:val="24"/>
          <w:szCs w:val="24"/>
          <w:rtl/>
        </w:rPr>
        <w:t>ت</w:t>
      </w:r>
      <w:r w:rsidRPr="00C81DB8">
        <w:rPr>
          <w:rFonts w:ascii="Times New Roman" w:eastAsia="Times New Roman" w:hAnsi="Times New Roman" w:cs="B Nazanin"/>
          <w:color w:val="74777B"/>
          <w:sz w:val="24"/>
          <w:szCs w:val="24"/>
          <w:rtl/>
          <w:lang w:bidi="fa-IR"/>
        </w:rPr>
        <w:t>۳۹۲۷۱</w:t>
      </w:r>
      <w:r w:rsidRPr="00C81DB8">
        <w:rPr>
          <w:rFonts w:ascii="Times New Roman" w:eastAsia="Times New Roman" w:hAnsi="Times New Roman" w:cs="B Nazanin"/>
          <w:color w:val="74777B"/>
          <w:sz w:val="24"/>
          <w:szCs w:val="24"/>
          <w:rtl/>
        </w:rPr>
        <w:t xml:space="preserve">ه‍ مورخ </w:t>
      </w:r>
      <w:r w:rsidRPr="00C81DB8">
        <w:rPr>
          <w:rFonts w:ascii="Times New Roman" w:eastAsia="Times New Roman" w:hAnsi="Times New Roman" w:cs="B Nazanin"/>
          <w:color w:val="74777B"/>
          <w:sz w:val="24"/>
          <w:szCs w:val="24"/>
          <w:rtl/>
          <w:lang w:bidi="fa-IR"/>
        </w:rPr>
        <w:t>۲۹/۱/۱۳۸۸</w:t>
      </w:r>
      <w:r w:rsidRPr="00C81DB8">
        <w:rPr>
          <w:rFonts w:ascii="Times New Roman" w:eastAsia="Times New Roman" w:hAnsi="Times New Roman" w:cs="B Nazanin"/>
          <w:color w:val="74777B"/>
          <w:sz w:val="24"/>
          <w:szCs w:val="24"/>
          <w:rtl/>
        </w:rPr>
        <w:t xml:space="preserve"> هیات محترم وزیران به تمامی اشخاص حقوقی اختصاص می‌یابد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شماره فراگیر اشخاص خارجی: شماره منحصر به فردی که مطابق تصویب‌نامه شماره </w:t>
      </w:r>
      <w:r w:rsidRPr="00C81DB8">
        <w:rPr>
          <w:rFonts w:ascii="Times New Roman" w:eastAsia="Times New Roman" w:hAnsi="Times New Roman" w:cs="B Nazanin"/>
          <w:color w:val="74777B"/>
          <w:sz w:val="24"/>
          <w:szCs w:val="24"/>
          <w:rtl/>
          <w:lang w:bidi="fa-IR"/>
        </w:rPr>
        <w:t>۱۶۱۷۳/</w:t>
      </w:r>
      <w:r w:rsidRPr="00C81DB8">
        <w:rPr>
          <w:rFonts w:ascii="Times New Roman" w:eastAsia="Times New Roman" w:hAnsi="Times New Roman" w:cs="B Nazanin"/>
          <w:color w:val="74777B"/>
          <w:sz w:val="24"/>
          <w:szCs w:val="24"/>
          <w:rtl/>
        </w:rPr>
        <w:t>ت</w:t>
      </w:r>
      <w:r w:rsidRPr="00C81DB8">
        <w:rPr>
          <w:rFonts w:ascii="Times New Roman" w:eastAsia="Times New Roman" w:hAnsi="Times New Roman" w:cs="B Nazanin"/>
          <w:color w:val="74777B"/>
          <w:sz w:val="24"/>
          <w:szCs w:val="24"/>
          <w:rtl/>
          <w:lang w:bidi="fa-IR"/>
        </w:rPr>
        <w:t>۴۰۲۶۶</w:t>
      </w:r>
      <w:r w:rsidRPr="00C81DB8">
        <w:rPr>
          <w:rFonts w:ascii="Times New Roman" w:eastAsia="Times New Roman" w:hAnsi="Times New Roman" w:cs="B Nazanin"/>
          <w:color w:val="74777B"/>
          <w:sz w:val="24"/>
          <w:szCs w:val="24"/>
          <w:rtl/>
        </w:rPr>
        <w:t xml:space="preserve">ه‍ مورخ </w:t>
      </w:r>
      <w:r w:rsidRPr="00C81DB8">
        <w:rPr>
          <w:rFonts w:ascii="Times New Roman" w:eastAsia="Times New Roman" w:hAnsi="Times New Roman" w:cs="B Nazanin"/>
          <w:color w:val="74777B"/>
          <w:sz w:val="24"/>
          <w:szCs w:val="24"/>
          <w:rtl/>
          <w:lang w:bidi="fa-IR"/>
        </w:rPr>
        <w:t>۲۹/۱/۱۳۸۸</w:t>
      </w:r>
      <w:r w:rsidRPr="00C81DB8">
        <w:rPr>
          <w:rFonts w:ascii="Times New Roman" w:eastAsia="Times New Roman" w:hAnsi="Times New Roman" w:cs="B Nazanin"/>
          <w:color w:val="74777B"/>
          <w:sz w:val="24"/>
          <w:szCs w:val="24"/>
          <w:rtl/>
        </w:rPr>
        <w:t xml:space="preserve"> هیات محترم وزیران به تمامی اتباع خارجی مرتبط با جمهوری اسلامی ایران توسط پایگاه ملی اطلاعات اتباع خارجی اختصاص می‌یابد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ساها (سامانه احراز هویت اشخاص)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سامانه‌ای مستقر در وزارت امور اقتصادی و دارایی است که از طریق ارتباط با پایگاه‌های ذی‌ربط ( از قبیل سازمان ثبت احوال کشور، سازمان ثبت اسناد و املاک کشور، شرکت پست، سازمان امور مالیاتی) پاسخ به استعلام شرکت‌ها در مورد احراز هویت اشخاص مختلف و نشانی آن ها را تسهیل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 بیمه‌ای مشکوک</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عملیاتی که عرضه‌کنندگان خدمات بیمه‌ای با در اختیار داشتن اطلاعات و با قرائن و شواهد منطقی ظن پیدا می‌کنند که این عملیات به منظور پولشویی انجام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منظور از قراین و شواهد منطقی عبارت است از شرایط و مقتضیاتی که یک انسان متعارف را وادار به تحقیق در خصوص منشاء مال و انگیزه انجام عملیات بیمه‌ای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بیمه الکترونیکی: امکانی است که طی آن ارایه خدمات بیمه</w:t>
      </w:r>
      <w:r w:rsidRPr="00C81DB8">
        <w:rPr>
          <w:rFonts w:ascii="Times New Roman" w:eastAsia="Times New Roman" w:hAnsi="Times New Roman" w:cs="B Nazanin"/>
          <w:color w:val="74777B"/>
          <w:sz w:val="24"/>
          <w:szCs w:val="24"/>
          <w:rtl/>
        </w:rPr>
        <w:softHyphen/>
        <w:t>ای به متقاضی از طریق زیرساخت</w:t>
      </w:r>
      <w:r w:rsidRPr="00C81DB8">
        <w:rPr>
          <w:rFonts w:ascii="Times New Roman" w:eastAsia="Times New Roman" w:hAnsi="Times New Roman" w:cs="B Nazanin"/>
          <w:color w:val="74777B"/>
          <w:sz w:val="24"/>
          <w:szCs w:val="24"/>
          <w:rtl/>
        </w:rPr>
        <w:softHyphen/>
        <w:t>های الکترونیکی به صورت مراجعه غیرحضوری انجام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۲۲-۱</w:t>
      </w:r>
      <w:r w:rsidRPr="00C81DB8">
        <w:rPr>
          <w:rFonts w:ascii="Times New Roman" w:eastAsia="Times New Roman" w:hAnsi="Times New Roman" w:cs="B Nazanin"/>
          <w:color w:val="74777B"/>
          <w:sz w:val="24"/>
          <w:szCs w:val="24"/>
        </w:rPr>
        <w:t>- </w:t>
      </w:r>
      <w:r w:rsidRPr="00C81DB8">
        <w:rPr>
          <w:rFonts w:ascii="Times New Roman" w:eastAsia="Times New Roman" w:hAnsi="Times New Roman" w:cs="B Nazanin"/>
          <w:color w:val="74777B"/>
          <w:sz w:val="24"/>
          <w:szCs w:val="24"/>
          <w:rtl/>
        </w:rPr>
        <w:t>موسسات اعتباری: بانک‌ها (اعم از بانک‌های ایرانی و شعب و نمایندگی بانک‌های خارجی مستقر در جمهوری اسلامی ایران)، موسسات اعتباری غیربانکی، تعاونی‌های اعتبار، صندوق‌های قرض‌الحسنه که با مجوز بانک مرکزی جمهوری اسلامی ایران فعالیت دارند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۲۳-۱</w:t>
      </w:r>
      <w:r w:rsidRPr="00C81DB8">
        <w:rPr>
          <w:rFonts w:ascii="Times New Roman" w:eastAsia="Times New Roman" w:hAnsi="Times New Roman" w:cs="B Nazanin"/>
          <w:color w:val="74777B"/>
          <w:sz w:val="24"/>
          <w:szCs w:val="24"/>
        </w:rPr>
        <w:t>-</w:t>
      </w:r>
      <w:r w:rsidRPr="00C81DB8">
        <w:rPr>
          <w:rFonts w:ascii="Times New Roman" w:eastAsia="Times New Roman" w:hAnsi="Times New Roman" w:cs="B Nazanin"/>
          <w:color w:val="74777B"/>
          <w:sz w:val="24"/>
          <w:szCs w:val="24"/>
          <w:rtl/>
        </w:rPr>
        <w:t>کارت پرداخت: عبارت است از انواع کارت های فیزیکی یا مجازی صادر شده توسط موسسات اعتباری که به دارنده آن امکان پرداخت و یا انتقال وجه به شخص دیگر را فراهم می سازد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ابزار شناسایی: عبارت است از شناسه اطلاعاتی (الکترونیکی)، فیزیکی یا ترکیبی از هر دو که با استفاده از آن مشتری نسبت به اخذ خدمات الکترونیکی از درگاه های غیرحضوری اقدام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ابزار پذیرش: عبارت است از دستگاهی فیزیکی یا سامانه‌ای الکترونیکی که می توان با استفاده از یک یا چند نوع ابزار شناسایی نسبت به انجام عملیات و اخذ خدمات اقدام نمود. ابزار پذیرش می تواند فیزیکی (مانند خودپرداز و یا پایانه های فروش) و یا مجازی (مانند درگاه های اینترنتی شرکتهای بیمه)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مراجعه حضوری: عبارت است از مراجعه متقاضی به عرضه کنندگان خدمات بیمه ای برای دریافت خدمات بیمه 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مراجعه غیرحضوری: عبارت است از مراجعه متقاضی با انواع ابزارهای پذیرش از طریق ابزار شناسایی و بدون مراوده با نیروی انسانی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۲)</w:t>
      </w:r>
      <w:r w:rsidRPr="00C81DB8">
        <w:rPr>
          <w:rFonts w:ascii="Cambria" w:eastAsia="Times New Roman" w:hAnsi="Cambria" w:cs="Cambria" w:hint="cs"/>
          <w:color w:val="74777B"/>
          <w:sz w:val="24"/>
          <w:szCs w:val="24"/>
          <w:rtl/>
          <w:lang w:bidi="fa-IR"/>
        </w:rPr>
        <w:t> </w:t>
      </w:r>
      <w:r w:rsidRPr="00C81DB8">
        <w:rPr>
          <w:rFonts w:ascii="Times New Roman" w:eastAsia="Times New Roman" w:hAnsi="Times New Roman" w:cs="B Nazanin"/>
          <w:color w:val="74777B"/>
          <w:sz w:val="24"/>
          <w:szCs w:val="24"/>
          <w:rtl/>
        </w:rPr>
        <w:t>صدور هرگونه ابزار شناسایی باید پس از شناسایی کامل متقاضی و ثبت تطبیقی مشخصات هویتی با مشخصات ابزار شناسایی صورت پذیرد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۳) </w:t>
      </w:r>
      <w:r w:rsidRPr="00C81DB8">
        <w:rPr>
          <w:rFonts w:ascii="Times New Roman" w:eastAsia="Times New Roman" w:hAnsi="Times New Roman" w:cs="B Nazanin"/>
          <w:color w:val="74777B"/>
          <w:sz w:val="24"/>
          <w:szCs w:val="24"/>
          <w:rtl/>
        </w:rPr>
        <w:t>به منظور دریافت ابزارهای شناسایی، حضور متقاضی و شناسایی اولیه وی ضرورت دارد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مسئولیت استفاده و حفاظت از ابزارهای شناسایی صرفا به عهده متقاضی است. وی باید تعهد دهد که هیچ شخصی غیر از وی، از ابزار شناسایی استفاده نخواهد کرد. در غیر این صورت علاوه بر توقف ارایه خدمات، مطابق قوانین با وی برخورد خواهد 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۵) </w:t>
      </w:r>
      <w:r w:rsidRPr="00C81DB8">
        <w:rPr>
          <w:rFonts w:ascii="Times New Roman" w:eastAsia="Times New Roman" w:hAnsi="Times New Roman" w:cs="B Nazanin"/>
          <w:color w:val="74777B"/>
          <w:sz w:val="24"/>
          <w:szCs w:val="24"/>
          <w:rtl/>
        </w:rPr>
        <w:t>واریز وجوه در خدمات الکترونیکی، منحصراً از طریق حساب معرفی شده</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متقاضی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نزد</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یکی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مؤسسات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اعتباری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امکان‌پذیر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۶)</w:t>
      </w:r>
      <w:r w:rsidRPr="00C81DB8">
        <w:rPr>
          <w:rFonts w:ascii="Cambria" w:eastAsia="Times New Roman" w:hAnsi="Cambria" w:cs="Cambria" w:hint="cs"/>
          <w:color w:val="74777B"/>
          <w:sz w:val="24"/>
          <w:szCs w:val="24"/>
          <w:rtl/>
          <w:lang w:bidi="fa-IR"/>
        </w:rPr>
        <w:t> </w:t>
      </w:r>
      <w:r w:rsidRPr="00C81DB8">
        <w:rPr>
          <w:rFonts w:ascii="Times New Roman" w:eastAsia="Times New Roman" w:hAnsi="Times New Roman" w:cs="B Nazanin"/>
          <w:color w:val="74777B"/>
          <w:sz w:val="24"/>
          <w:szCs w:val="24"/>
          <w:rtl/>
        </w:rPr>
        <w:t>سامانه الکترونیکی مورد استفاده برای انجام معاملات و ارایه خدمات الکترونیکی، باید امکان ثبت، نگهداری و تهیه گزارش از سابقه تمامی عملیات متقاضیان را داشته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۷) </w:t>
      </w:r>
      <w:r w:rsidRPr="00C81DB8">
        <w:rPr>
          <w:rFonts w:ascii="Times New Roman" w:eastAsia="Times New Roman" w:hAnsi="Times New Roman" w:cs="B Nazanin"/>
          <w:color w:val="74777B"/>
          <w:sz w:val="24"/>
          <w:szCs w:val="24"/>
          <w:rtl/>
        </w:rPr>
        <w:t>شرکت موظف است سیستم‌های نرم‌افزاری خود را بگونه‌ای طراحی و پیاده‌سازی نماید تا امکان استفاده از سامانه ساها برای استعلام صحت اطلاعات هویتی وکدپستی محل سکونت اشخاص حقیقی و حقوقی وجود داشته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۸) </w:t>
      </w:r>
      <w:r w:rsidRPr="00C81DB8">
        <w:rPr>
          <w:rFonts w:ascii="Times New Roman" w:eastAsia="Times New Roman" w:hAnsi="Times New Roman" w:cs="B Nazanin"/>
          <w:color w:val="74777B"/>
          <w:sz w:val="24"/>
          <w:szCs w:val="24"/>
          <w:rtl/>
        </w:rPr>
        <w:t>شرکت موظف است در تمامی نرم افزارهای کاربردی (صدور و پرداخت خسارت)، سامانه‌ها و سیستم های اطلاعاتی که عملیات بیمه ای و مالی در آنها ثبت می شود، محل لازم برای درج شماره های معتبر (شماره ملی، شناسه ملی و شماره فراگیر اتباع بیگانه) و کد پستی را پیش بینی نموده و امکان جستجو بر اساس شماره های مذکور را در نرم افزارها فراهم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۹) </w:t>
      </w:r>
      <w:r w:rsidRPr="00C81DB8">
        <w:rPr>
          <w:rFonts w:ascii="Times New Roman" w:eastAsia="Times New Roman" w:hAnsi="Times New Roman" w:cs="B Nazanin"/>
          <w:color w:val="74777B"/>
          <w:sz w:val="24"/>
          <w:szCs w:val="24"/>
          <w:rtl/>
        </w:rPr>
        <w:t>شرکت موظف است</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مراجعات</w:t>
      </w:r>
      <w:r w:rsidRPr="00C81DB8">
        <w:rPr>
          <w:rFonts w:ascii="Times New Roman" w:eastAsia="Times New Roman" w:hAnsi="Times New Roman" w:cs="B Nazanin"/>
          <w:color w:val="74777B"/>
          <w:sz w:val="24"/>
          <w:szCs w:val="24"/>
          <w:rtl/>
        </w:rPr>
        <w:t xml:space="preserve"> غیرحضوری متقاضی خدمات بیمه ای، هویت وی را از طریق ابزارهای شناسایی با اطلاعات شناسایی متقاضی خدمات بیمه ای تطبیق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شناسایی اولیه متقاضی خدمات بیمه ای به صورت الکترونیکی در مواردی که وی از گواهی های امضای دیجیتال صادرشده توسط مراکز گواهی دیجیتال معتبر دارای مجوز از مرکز صدورگواهی ریشه وزارت صنعت، معدن وتجارت و یا ارسال اسناد و مدارک لازم برای شناسایی استفاده نماید، بلامانع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۱۰) </w:t>
      </w:r>
      <w:r w:rsidRPr="00C81DB8">
        <w:rPr>
          <w:rFonts w:ascii="Times New Roman" w:eastAsia="Times New Roman" w:hAnsi="Times New Roman" w:cs="B Nazanin"/>
          <w:color w:val="74777B"/>
          <w:sz w:val="24"/>
          <w:szCs w:val="24"/>
          <w:rtl/>
        </w:rPr>
        <w:t>موسسات بیمه موظفند تمهیدات لازم را به منظور طراحی و اجرای سامانه های اطلاعاتی زیر فراهم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Pr>
        <w:t>–  </w:t>
      </w:r>
      <w:r w:rsidRPr="00C81DB8">
        <w:rPr>
          <w:rFonts w:ascii="Times New Roman" w:eastAsia="Times New Roman" w:hAnsi="Times New Roman" w:cs="B Nazanin"/>
          <w:color w:val="74777B"/>
          <w:sz w:val="24"/>
          <w:szCs w:val="24"/>
          <w:rtl/>
        </w:rPr>
        <w:t>بانک جامع اطلاعات بیمه گذاران و بیمه شدگان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Pr>
        <w:t>– </w:t>
      </w:r>
      <w:bookmarkStart w:id="3" w:name="_GoBack"/>
      <w:bookmarkEnd w:id="3"/>
      <w:r w:rsidRPr="00C81DB8">
        <w:rPr>
          <w:rFonts w:ascii="Times New Roman" w:eastAsia="Times New Roman" w:hAnsi="Times New Roman" w:cs="B Nazanin"/>
          <w:color w:val="74777B"/>
          <w:sz w:val="24"/>
          <w:szCs w:val="24"/>
          <w:rtl/>
        </w:rPr>
        <w:t>بانک اطلاعاتی جامع مؤسسین، سهامداران شرکت‌های بیمه، نمایندگان و دلالان رسمی آنها</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lastRenderedPageBreak/>
        <w:t>ماده</w:t>
      </w:r>
      <w:r w:rsidRPr="00C81DB8">
        <w:rPr>
          <w:rFonts w:ascii="Times New Roman" w:eastAsia="Times New Roman" w:hAnsi="Times New Roman" w:cs="B Nazanin"/>
          <w:color w:val="74777B"/>
          <w:sz w:val="24"/>
          <w:szCs w:val="24"/>
          <w:rtl/>
          <w:lang w:bidi="fa-IR"/>
        </w:rPr>
        <w:t xml:space="preserve">۱۱) </w:t>
      </w:r>
      <w:r w:rsidRPr="00C81DB8">
        <w:rPr>
          <w:rFonts w:ascii="Times New Roman" w:eastAsia="Times New Roman" w:hAnsi="Times New Roman" w:cs="B Nazanin"/>
          <w:color w:val="74777B"/>
          <w:sz w:val="24"/>
          <w:szCs w:val="24"/>
          <w:rtl/>
        </w:rPr>
        <w:t>شرکت موظف است سامانه جامع اطلاعاتی بیمه</w:t>
      </w:r>
      <w:r w:rsidRPr="00C81DB8">
        <w:rPr>
          <w:rFonts w:ascii="Times New Roman" w:eastAsia="Times New Roman" w:hAnsi="Times New Roman" w:cs="B Nazanin"/>
          <w:color w:val="74777B"/>
          <w:sz w:val="24"/>
          <w:szCs w:val="24"/>
          <w:rtl/>
        </w:rPr>
        <w:softHyphen/>
        <w:t>نامه بار را به گونه</w:t>
      </w:r>
      <w:r w:rsidRPr="00C81DB8">
        <w:rPr>
          <w:rFonts w:ascii="Times New Roman" w:eastAsia="Times New Roman" w:hAnsi="Times New Roman" w:cs="B Nazanin"/>
          <w:color w:val="74777B"/>
          <w:sz w:val="24"/>
          <w:szCs w:val="24"/>
          <w:rtl/>
        </w:rPr>
        <w:softHyphen/>
        <w:t>ای فراهم نماید تا امکان استعلام برخط مراجع ذی</w:t>
      </w:r>
      <w:r w:rsidRPr="00C81DB8">
        <w:rPr>
          <w:rFonts w:ascii="Times New Roman" w:eastAsia="Times New Roman" w:hAnsi="Times New Roman" w:cs="B Nazanin"/>
          <w:color w:val="74777B"/>
          <w:sz w:val="24"/>
          <w:szCs w:val="24"/>
          <w:rtl/>
        </w:rPr>
        <w:softHyphen/>
        <w:t>ربط از این سامانه وجود داشته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ماده</w:t>
      </w:r>
      <w:r w:rsidRPr="00C81DB8">
        <w:rPr>
          <w:rFonts w:ascii="Times New Roman" w:eastAsia="Times New Roman" w:hAnsi="Times New Roman" w:cs="B Nazanin"/>
          <w:color w:val="74777B"/>
          <w:sz w:val="24"/>
          <w:szCs w:val="24"/>
          <w:rtl/>
          <w:lang w:bidi="fa-IR"/>
        </w:rPr>
        <w:t xml:space="preserve">۱۲) </w:t>
      </w:r>
      <w:r w:rsidRPr="00C81DB8">
        <w:rPr>
          <w:rFonts w:ascii="Times New Roman" w:eastAsia="Times New Roman" w:hAnsi="Times New Roman" w:cs="B Nazanin"/>
          <w:color w:val="74777B"/>
          <w:sz w:val="24"/>
          <w:szCs w:val="24"/>
          <w:rtl/>
        </w:rPr>
        <w:t>بیمه مرکزی موظف است بانک</w:t>
      </w:r>
      <w:r w:rsidRPr="00C81DB8">
        <w:rPr>
          <w:rFonts w:ascii="Times New Roman" w:eastAsia="Times New Roman" w:hAnsi="Times New Roman" w:cs="B Nazanin"/>
          <w:color w:val="74777B"/>
          <w:sz w:val="24"/>
          <w:szCs w:val="24"/>
          <w:rtl/>
        </w:rPr>
        <w:softHyphen/>
        <w:t xml:space="preserve">های اطلاعاتی طراحی شده در مواد </w:t>
      </w:r>
      <w:r w:rsidRPr="00C81DB8">
        <w:rPr>
          <w:rFonts w:ascii="Times New Roman" w:eastAsia="Times New Roman" w:hAnsi="Times New Roman" w:cs="B Nazanin"/>
          <w:color w:val="74777B"/>
          <w:sz w:val="24"/>
          <w:szCs w:val="24"/>
          <w:rtl/>
          <w:lang w:bidi="fa-IR"/>
        </w:rPr>
        <w:t>۱۰</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tl/>
        </w:rPr>
        <w:t xml:space="preserve"> را در اختیار واحد اطلاعات مالی قرار دهد. شرکت نیز موظف است اطلاعاتی را که واحد اطلاعات مالی در راستای مبارزه با پولشوئی از آنها تقاضا می</w:t>
      </w:r>
      <w:r w:rsidRPr="00C81DB8">
        <w:rPr>
          <w:rFonts w:ascii="Times New Roman" w:eastAsia="Times New Roman" w:hAnsi="Times New Roman" w:cs="B Nazanin"/>
          <w:color w:val="74777B"/>
          <w:sz w:val="24"/>
          <w:szCs w:val="24"/>
          <w:rtl/>
        </w:rPr>
        <w:softHyphen/>
        <w:t>نماید در اختیار آن واحد قرار دهد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این دستورالعمل در دوازده ماده و دو تبصره در دوازدهمین جلسه شورای عالی مبارزه با پولشوئی مورخ </w:t>
      </w:r>
      <w:r w:rsidRPr="00C81DB8">
        <w:rPr>
          <w:rFonts w:ascii="Times New Roman" w:eastAsia="Times New Roman" w:hAnsi="Times New Roman" w:cs="B Nazanin"/>
          <w:color w:val="74777B"/>
          <w:sz w:val="24"/>
          <w:szCs w:val="24"/>
          <w:rtl/>
          <w:lang w:bidi="fa-IR"/>
        </w:rPr>
        <w:t>۱۲/۱۰/۱۳۹۰</w:t>
      </w:r>
      <w:r w:rsidRPr="00C81DB8">
        <w:rPr>
          <w:rFonts w:ascii="Times New Roman" w:eastAsia="Times New Roman" w:hAnsi="Times New Roman" w:cs="B Nazanin"/>
          <w:color w:val="74777B"/>
          <w:sz w:val="24"/>
          <w:szCs w:val="24"/>
          <w:rtl/>
        </w:rPr>
        <w:t xml:space="preserve"> به تصویب رسید و از تاریخ ابلاغ، لازم الاجراست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bookmarkStart w:id="4" w:name="p05"/>
      <w:bookmarkEnd w:id="4"/>
      <w:r w:rsidRPr="00C81DB8">
        <w:rPr>
          <w:rFonts w:ascii="Times New Roman" w:eastAsia="Times New Roman" w:hAnsi="Times New Roman" w:cs="B Nazanin"/>
          <w:b/>
          <w:bCs/>
          <w:color w:val="74777B"/>
          <w:sz w:val="24"/>
          <w:szCs w:val="24"/>
          <w:rtl/>
        </w:rPr>
        <w:t>دستورالعمل ساختار و وظایف واحد مبارزه با پولشویی در صنعت بیمه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به منظور مبارزه با پولشویی و جلوگیری از تأمین مالی تروریسم و همچنین فراهم آوردن تمهیدات لازم برای اجرای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آیین نامه اجرایی قانون مبارزه با پولشویی موضوع تصویب نامه شماره </w:t>
      </w:r>
      <w:r w:rsidRPr="00C81DB8">
        <w:rPr>
          <w:rFonts w:ascii="Times New Roman" w:eastAsia="Times New Roman" w:hAnsi="Times New Roman" w:cs="B Nazanin"/>
          <w:color w:val="74777B"/>
          <w:sz w:val="24"/>
          <w:szCs w:val="24"/>
          <w:rtl/>
          <w:lang w:bidi="fa-IR"/>
        </w:rPr>
        <w:t>۱۸۱۴۳۴</w:t>
      </w:r>
      <w:r w:rsidRPr="00C81DB8">
        <w:rPr>
          <w:rFonts w:ascii="Times New Roman" w:eastAsia="Times New Roman" w:hAnsi="Times New Roman" w:cs="B Nazanin"/>
          <w:color w:val="74777B"/>
          <w:sz w:val="24"/>
          <w:szCs w:val="24"/>
        </w:rPr>
        <w:t>/</w:t>
      </w:r>
      <w:r w:rsidRPr="00C81DB8">
        <w:rPr>
          <w:rFonts w:ascii="Times New Roman" w:eastAsia="Times New Roman" w:hAnsi="Times New Roman" w:cs="B Nazanin"/>
          <w:color w:val="74777B"/>
          <w:sz w:val="24"/>
          <w:szCs w:val="24"/>
          <w:rtl/>
        </w:rPr>
        <w:t xml:space="preserve">ت </w:t>
      </w:r>
      <w:r w:rsidRPr="00C81DB8">
        <w:rPr>
          <w:rFonts w:ascii="Times New Roman" w:eastAsia="Times New Roman" w:hAnsi="Times New Roman" w:cs="B Nazanin"/>
          <w:color w:val="74777B"/>
          <w:sz w:val="24"/>
          <w:szCs w:val="24"/>
          <w:rtl/>
          <w:lang w:bidi="fa-IR"/>
        </w:rPr>
        <w:t>۴۳۱۸۲</w:t>
      </w:r>
      <w:r w:rsidRPr="00C81DB8">
        <w:rPr>
          <w:rFonts w:ascii="Times New Roman" w:eastAsia="Times New Roman" w:hAnsi="Times New Roman" w:cs="B Nazanin"/>
          <w:color w:val="74777B"/>
          <w:sz w:val="24"/>
          <w:szCs w:val="24"/>
          <w:rtl/>
        </w:rPr>
        <w:t xml:space="preserve"> ک مورخ </w:t>
      </w:r>
      <w:r w:rsidRPr="00C81DB8">
        <w:rPr>
          <w:rFonts w:ascii="Times New Roman" w:eastAsia="Times New Roman" w:hAnsi="Times New Roman" w:cs="B Nazanin"/>
          <w:color w:val="74777B"/>
          <w:sz w:val="24"/>
          <w:szCs w:val="24"/>
          <w:rtl/>
          <w:lang w:bidi="fa-IR"/>
        </w:rPr>
        <w:t>۱۴/۹/۱۳۸۸</w:t>
      </w:r>
      <w:r w:rsidRPr="00C81DB8">
        <w:rPr>
          <w:rFonts w:ascii="Times New Roman" w:eastAsia="Times New Roman" w:hAnsi="Times New Roman" w:cs="B Nazanin"/>
          <w:color w:val="74777B"/>
          <w:sz w:val="24"/>
          <w:szCs w:val="24"/>
          <w:rtl/>
        </w:rPr>
        <w:t xml:space="preserve"> وزیران عضو کارگروه تصویب آیین نامه</w:t>
      </w:r>
      <w:r w:rsidRPr="00C81DB8">
        <w:rPr>
          <w:rFonts w:ascii="Times New Roman" w:eastAsia="Times New Roman" w:hAnsi="Times New Roman" w:cs="B Nazanin"/>
          <w:color w:val="74777B"/>
          <w:sz w:val="24"/>
          <w:szCs w:val="24"/>
          <w:rtl/>
        </w:rPr>
        <w:softHyphen/>
        <w:t>های مربوط به قانون مبارزه با پولشویی، «دستورالعمل ساختار و وظایف واحد مبارزه با پولشویی در صنعت بیمه » به شرح ذیل ابلاغ می</w:t>
      </w:r>
      <w:r w:rsidRPr="00C81DB8">
        <w:rPr>
          <w:rFonts w:ascii="Times New Roman" w:eastAsia="Times New Roman" w:hAnsi="Times New Roman" w:cs="B Nazanin"/>
          <w:color w:val="74777B"/>
          <w:sz w:val="24"/>
          <w:szCs w:val="24"/>
          <w:rtl/>
        </w:rPr>
        <w:softHyphen/>
        <w:t>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اصطلاحات و عبارات به کار رفته در این دستورالعمل به شرح زیر تعریف می‌شوند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قانون: قانون مبارزه با پولشویی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مصوب</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color w:val="74777B"/>
          <w:sz w:val="24"/>
          <w:szCs w:val="24"/>
          <w:rtl/>
          <w:lang w:bidi="fa-IR"/>
        </w:rPr>
        <w:t>۲/۱۱/۱۳۸۶</w:t>
      </w:r>
      <w:r w:rsidRPr="00C81DB8">
        <w:rPr>
          <w:rFonts w:ascii="Times New Roman" w:eastAsia="Times New Roman" w:hAnsi="Times New Roman" w:cs="B Nazanin"/>
          <w:color w:val="74777B"/>
          <w:sz w:val="24"/>
          <w:szCs w:val="24"/>
          <w:rtl/>
        </w:rPr>
        <w:t xml:space="preserve"> مجلس شورای اسلامی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آئین</w:t>
      </w:r>
      <w:r w:rsidRPr="00C81DB8">
        <w:rPr>
          <w:rFonts w:ascii="Times New Roman" w:eastAsia="Times New Roman" w:hAnsi="Times New Roman" w:cs="B Nazanin"/>
          <w:color w:val="74777B"/>
          <w:sz w:val="24"/>
          <w:szCs w:val="24"/>
          <w:rtl/>
        </w:rPr>
        <w:softHyphen/>
        <w:t>نامه: آیین</w:t>
      </w:r>
      <w:r w:rsidRPr="00C81DB8">
        <w:rPr>
          <w:rFonts w:ascii="Times New Roman" w:eastAsia="Times New Roman" w:hAnsi="Times New Roman" w:cs="B Nazanin"/>
          <w:color w:val="74777B"/>
          <w:sz w:val="24"/>
          <w:szCs w:val="24"/>
          <w:rtl/>
        </w:rPr>
        <w:softHyphen/>
        <w:t xml:space="preserve">نامه اجرایی قانون مبارزه با پولشویی مصوب </w:t>
      </w:r>
      <w:r w:rsidRPr="00C81DB8">
        <w:rPr>
          <w:rFonts w:ascii="Times New Roman" w:eastAsia="Times New Roman" w:hAnsi="Times New Roman" w:cs="B Nazanin"/>
          <w:color w:val="74777B"/>
          <w:sz w:val="24"/>
          <w:szCs w:val="24"/>
          <w:rtl/>
          <w:lang w:bidi="fa-IR"/>
        </w:rPr>
        <w:t>۱۴/۰۹/۱۳۸۸</w:t>
      </w:r>
      <w:r w:rsidRPr="00C81DB8">
        <w:rPr>
          <w:rFonts w:ascii="Times New Roman" w:eastAsia="Times New Roman" w:hAnsi="Times New Roman" w:cs="B Nazanin"/>
          <w:color w:val="74777B"/>
          <w:sz w:val="24"/>
          <w:szCs w:val="24"/>
          <w:rtl/>
        </w:rPr>
        <w:t xml:space="preserve"> و اصلاحات بعدی آن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شورا: شورای عالی مبارزه با پولشویی موضوع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دبیرخانه: دبیرخانه شورای‌عالی مبارزه با پولشویی موضوع تبصره </w:t>
      </w:r>
      <w:r w:rsidRPr="00C81DB8">
        <w:rPr>
          <w:rFonts w:ascii="Times New Roman" w:eastAsia="Times New Roman" w:hAnsi="Times New Roman" w:cs="B Nazanin"/>
          <w:color w:val="74777B"/>
          <w:sz w:val="24"/>
          <w:szCs w:val="24"/>
          <w:rtl/>
          <w:lang w:bidi="fa-IR"/>
        </w:rPr>
        <w:t>۱</w:t>
      </w:r>
      <w:r w:rsidRPr="00C81DB8">
        <w:rPr>
          <w:rFonts w:ascii="Times New Roman" w:eastAsia="Times New Roman" w:hAnsi="Times New Roman" w:cs="B Nazanin"/>
          <w:color w:val="74777B"/>
          <w:sz w:val="24"/>
          <w:szCs w:val="24"/>
          <w:rtl/>
        </w:rPr>
        <w:t xml:space="preserve"> ماده </w:t>
      </w:r>
      <w:r w:rsidRPr="00C81DB8">
        <w:rPr>
          <w:rFonts w:ascii="Times New Roman" w:eastAsia="Times New Roman" w:hAnsi="Times New Roman" w:cs="B Nazanin"/>
          <w:color w:val="74777B"/>
          <w:sz w:val="24"/>
          <w:szCs w:val="24"/>
          <w:rtl/>
          <w:lang w:bidi="fa-IR"/>
        </w:rPr>
        <w:t>۴</w:t>
      </w:r>
      <w:r w:rsidRPr="00C81DB8">
        <w:rPr>
          <w:rFonts w:ascii="Times New Roman" w:eastAsia="Times New Roman" w:hAnsi="Times New Roman" w:cs="B Nazanin"/>
          <w:color w:val="74777B"/>
          <w:sz w:val="24"/>
          <w:szCs w:val="24"/>
          <w:rtl/>
        </w:rPr>
        <w:t xml:space="preserve"> قانون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اطلاعات مالی: واحدی ملی، متمرکز و مستقل که مسئولیت دریافت، تجزیه و تحلیل و ارجاع گزارش</w:t>
      </w:r>
      <w:r w:rsidRPr="00C81DB8">
        <w:rPr>
          <w:rFonts w:ascii="Times New Roman" w:eastAsia="Times New Roman" w:hAnsi="Times New Roman" w:cs="B Nazanin"/>
          <w:color w:val="74777B"/>
          <w:sz w:val="24"/>
          <w:szCs w:val="24"/>
          <w:rtl/>
        </w:rPr>
        <w:softHyphen/>
        <w:t>های عملیات مشکوک به مراجع ذی</w:t>
      </w:r>
      <w:r w:rsidRPr="00C81DB8">
        <w:rPr>
          <w:rFonts w:ascii="Times New Roman" w:eastAsia="Times New Roman" w:hAnsi="Times New Roman" w:cs="B Nazanin"/>
          <w:color w:val="74777B"/>
          <w:sz w:val="24"/>
          <w:szCs w:val="24"/>
          <w:rtl/>
        </w:rPr>
        <w:softHyphen/>
        <w:t xml:space="preserve">ربط را به عهده دارد ؛ به شرح مذکور در ماده </w:t>
      </w:r>
      <w:r w:rsidRPr="00C81DB8">
        <w:rPr>
          <w:rFonts w:ascii="Times New Roman" w:eastAsia="Times New Roman" w:hAnsi="Times New Roman" w:cs="B Nazanin"/>
          <w:color w:val="74777B"/>
          <w:sz w:val="24"/>
          <w:szCs w:val="24"/>
          <w:rtl/>
          <w:lang w:bidi="fa-IR"/>
        </w:rPr>
        <w:t>۳۸</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واحد مبارزه با پولشویی: واحدی است مستقر در شرکت که به عنوان متولی مبارزه با پولشویی، عهده</w:t>
      </w:r>
      <w:r w:rsidRPr="00C81DB8">
        <w:rPr>
          <w:rFonts w:ascii="Times New Roman" w:eastAsia="Times New Roman" w:hAnsi="Times New Roman" w:cs="B Nazanin"/>
          <w:color w:val="74777B"/>
          <w:sz w:val="24"/>
          <w:szCs w:val="24"/>
          <w:rtl/>
        </w:rPr>
        <w:softHyphen/>
        <w:t xml:space="preserve">دار تکالیف مقرر در مواد </w:t>
      </w:r>
      <w:r w:rsidRPr="00C81DB8">
        <w:rPr>
          <w:rFonts w:ascii="Times New Roman" w:eastAsia="Times New Roman" w:hAnsi="Times New Roman" w:cs="B Nazanin"/>
          <w:color w:val="74777B"/>
          <w:sz w:val="24"/>
          <w:szCs w:val="24"/>
          <w:rtl/>
          <w:lang w:bidi="fa-IR"/>
        </w:rPr>
        <w:t>۱۸</w:t>
      </w:r>
      <w:r w:rsidRPr="00C81DB8">
        <w:rPr>
          <w:rFonts w:ascii="Times New Roman" w:eastAsia="Times New Roman" w:hAnsi="Times New Roman" w:cs="B Nazanin"/>
          <w:color w:val="74777B"/>
          <w:sz w:val="24"/>
          <w:szCs w:val="24"/>
          <w:rtl/>
        </w:rPr>
        <w:t xml:space="preserve"> و </w:t>
      </w:r>
      <w:r w:rsidRPr="00C81DB8">
        <w:rPr>
          <w:rFonts w:ascii="Times New Roman" w:eastAsia="Times New Roman" w:hAnsi="Times New Roman" w:cs="B Nazanin"/>
          <w:color w:val="74777B"/>
          <w:sz w:val="24"/>
          <w:szCs w:val="24"/>
          <w:rtl/>
          <w:lang w:bidi="fa-IR"/>
        </w:rPr>
        <w:t>۱۹</w:t>
      </w:r>
      <w:r w:rsidRPr="00C81DB8">
        <w:rPr>
          <w:rFonts w:ascii="Times New Roman" w:eastAsia="Times New Roman" w:hAnsi="Times New Roman" w:cs="B Nazanin"/>
          <w:color w:val="74777B"/>
          <w:sz w:val="24"/>
          <w:szCs w:val="24"/>
          <w:rtl/>
        </w:rPr>
        <w:t xml:space="preserve"> آیین</w:t>
      </w:r>
      <w:r w:rsidRPr="00C81DB8">
        <w:rPr>
          <w:rFonts w:ascii="Times New Roman" w:eastAsia="Times New Roman" w:hAnsi="Times New Roman" w:cs="B Nazanin"/>
          <w:color w:val="74777B"/>
          <w:sz w:val="24"/>
          <w:szCs w:val="24"/>
          <w:rtl/>
        </w:rPr>
        <w:softHyphen/>
        <w:t>نامه می</w:t>
      </w:r>
      <w:r w:rsidRPr="00C81DB8">
        <w:rPr>
          <w:rFonts w:ascii="Times New Roman" w:eastAsia="Times New Roman" w:hAnsi="Times New Roman" w:cs="B Nazanin"/>
          <w:color w:val="74777B"/>
          <w:sz w:val="24"/>
          <w:szCs w:val="24"/>
          <w:rtl/>
        </w:rPr>
        <w:softHyphen/>
        <w:t>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 مرکزی: بیمه مرکزی جمهوری اسلامی ایران</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مؤسسه بیمه: هر یک از مؤسسات بیمه مستقیم یا اتکایی که دارای مجوز فعالیت از بیمه مرکزی می 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 xml:space="preserve">شرکت: بیمه مرکزی و هر یک از مؤسسات بیمه موضوع بند </w:t>
      </w:r>
      <w:r w:rsidRPr="00C81DB8">
        <w:rPr>
          <w:rFonts w:ascii="Times New Roman" w:eastAsia="Times New Roman" w:hAnsi="Times New Roman" w:cs="B Nazanin"/>
          <w:color w:val="74777B"/>
          <w:sz w:val="24"/>
          <w:szCs w:val="24"/>
          <w:rtl/>
          <w:lang w:bidi="fa-IR"/>
        </w:rPr>
        <w:t>۸-۱</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۱۰-۱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بیمه‌نامه یا قرارداد بیمه: سندی کتبی مشتمل بر مشخصات و تعهدات بیمه‌گر و بیمه‌گذار و شرایط عقد بیمه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۱۱-۱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بیمه</w:t>
      </w:r>
      <w:r w:rsidRPr="00C81DB8">
        <w:rPr>
          <w:rFonts w:ascii="Times New Roman" w:eastAsia="Times New Roman" w:hAnsi="Times New Roman" w:cs="B Nazanin"/>
          <w:color w:val="74777B"/>
          <w:sz w:val="24"/>
          <w:szCs w:val="24"/>
          <w:rtl/>
        </w:rPr>
        <w:softHyphen/>
        <w:t>گذار: شخص حقیقی یا حقوقی است که مشخصات وی در بیمه</w:t>
      </w:r>
      <w:r w:rsidRPr="00C81DB8">
        <w:rPr>
          <w:rFonts w:ascii="Times New Roman" w:eastAsia="Times New Roman" w:hAnsi="Times New Roman" w:cs="B Nazanin"/>
          <w:color w:val="74777B"/>
          <w:sz w:val="24"/>
          <w:szCs w:val="24"/>
          <w:rtl/>
        </w:rPr>
        <w:softHyphen/>
        <w:t>نامه یا قرارداد بیمه ذکر گردیده و متعهد پرداخت حق بیمه است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۱۲-۱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حق‌بیمه: وجهی که بیمه‌گذار بابت تعهدات بیمه‌گر به وی می‌پردازد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۱۳-۱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الحاقیه: سندی که هر گونه تغییر در بیمه‌نامه یا قرارداد بیمه از طریق آن صورت می گیرد و جزء لاینفک بیمه نامه محسوب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۱۴-۱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خدمات بیمه‌ای: شامل عرضه بیمه مستقیم و اتکایی، خدمات واسطه‌گری بیمه و خدمات ارزیابی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۱۵-۱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عرضه کننده خدمات بیمه‌ای: شامل بیمه مرکزی، موسسات بیمه مستقیم و اتکایی، نمایندگان بیمه، دلالان رسمی بیمه و ارزیابان خسارت بیمه‌ای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۱۶-۱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متقاضی خدمات بیمه‌ای: هر شخص حقیقی یا حقوقی یا نماینده قانونی ایشان که برای استفاده از خدمات بیمه‌ای، به عرضه‌کننده خدمات بیمه‌ای مراجعه می‌کند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۱۷-۱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شناسایی: تطبیق و ثبت مشخصات اظهارشده توسط متقاضی خدمات بیمه‌ای با مدارک شناسایی و در صورت اقدام توسط نماینده یا وکیل وی علاوه بر ثبت مشخصات وکیل یا نماینده، ثبت مشخصات اصیل در فرم‌های مربوط به متقاضی خدمات بیمه‌ای به هنگام ارائه خدمات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۱۸-۱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ساها (سامانه احراز هویت اشخاص)</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سامانه‌ای مستقر در وزارت امور اقتصادی و دارایی است که از طریق ارتباط با پایگاه‌های ذی‌ربط ( از قبیل سازمان ثبت احوال کشور، سازمان ثبت اسناد و املاک کشور، شرکت پست، سازمان امور مالیاتی) پاسخ به استعلام شرکت‌ها در مورد احراز هویت اشخاص مختلف و نشانی آن ها را تسهیل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lang w:bidi="fa-IR"/>
        </w:rPr>
        <w:t>۱۹-۱</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 بیمه‌ای مشکوک</w:t>
      </w:r>
      <w:r w:rsidRPr="00C81DB8">
        <w:rPr>
          <w:rFonts w:ascii="Times New Roman" w:eastAsia="Times New Roman" w:hAnsi="Times New Roman" w:cs="B Nazanin"/>
          <w:color w:val="74777B"/>
          <w:sz w:val="24"/>
          <w:szCs w:val="24"/>
        </w:rPr>
        <w:t xml:space="preserve">: </w:t>
      </w:r>
      <w:r w:rsidRPr="00C81DB8">
        <w:rPr>
          <w:rFonts w:ascii="Times New Roman" w:eastAsia="Times New Roman" w:hAnsi="Times New Roman" w:cs="B Nazanin"/>
          <w:color w:val="74777B"/>
          <w:sz w:val="24"/>
          <w:szCs w:val="24"/>
          <w:rtl/>
        </w:rPr>
        <w:t>معاملات و عملیاتی که عرضه‌کنندگان خدمات بیمه‌ای با در اختیار داشتن اطلاعات و با قرائن و شواهد منطقی ظن پیدا می‌کنند که این عملیات به منظور پولشویی انجام می‌شود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منظور از قراین و شواهد منطقی عبارت است از شرایط و مقتضیاتی که یک انسان متعارف را وادار به تحقیق در خصوص منشاء مال و انگیزه انجام عملیات بیمه‌ای می‌نماید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بیمه مرکزی و موسسات بیمه موظفند واحدی مستقل و یا یکی از واحدهای ذیربط خود را با توجه به وسعت و گستردگی سازمانی به عنوان “واحد مبارزه با پولشویی” تعیین و مسئول آن را به دبیرخانه معرفی نمایند. مؤسسات بیمه همچنین موظفند مسئول واحد مبارزه با پولشویی خود را به بیمه مرکزی نیز معرفی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واحد مبارزه با پولشویی در مؤسسات بیمه مستقیماً تحت نظر بالاترین مقام مؤسسه و در بیمه مرکزی تحت نظر رییس کل فعالیت خواهد نمود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lastRenderedPageBreak/>
        <w:t xml:space="preserve">ماده </w:t>
      </w:r>
      <w:r w:rsidRPr="00C81DB8">
        <w:rPr>
          <w:rFonts w:ascii="Times New Roman" w:eastAsia="Times New Roman" w:hAnsi="Times New Roman" w:cs="B Nazanin"/>
          <w:color w:val="74777B"/>
          <w:sz w:val="24"/>
          <w:szCs w:val="24"/>
          <w:rtl/>
          <w:lang w:bidi="fa-IR"/>
        </w:rPr>
        <w:t>۳)</w:t>
      </w:r>
      <w:r w:rsidRPr="00C81DB8">
        <w:rPr>
          <w:rFonts w:ascii="Cambria" w:eastAsia="Times New Roman" w:hAnsi="Cambria" w:cs="Cambria" w:hint="cs"/>
          <w:color w:val="74777B"/>
          <w:sz w:val="24"/>
          <w:szCs w:val="24"/>
          <w:rtl/>
          <w:lang w:bidi="fa-IR"/>
        </w:rPr>
        <w:t> </w:t>
      </w:r>
      <w:r w:rsidRPr="00C81DB8">
        <w:rPr>
          <w:rFonts w:ascii="Times New Roman" w:eastAsia="Times New Roman" w:hAnsi="Times New Roman" w:cs="B Nazanin"/>
          <w:color w:val="74777B"/>
          <w:sz w:val="24"/>
          <w:szCs w:val="24"/>
          <w:rtl/>
        </w:rPr>
        <w:t>بیمه مرکزی و موسسات بیمه موظفند متناسب با گستره تشکیلات و فعالیت خود، ترتیبات لازم را به گونه‌ای اتخاذ نمایند که اطمینان لازم برای اجرای قوانین و مقررات مربوط به مبارزه با پولشویی حاصل گردد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۴) </w:t>
      </w:r>
      <w:r w:rsidRPr="00C81DB8">
        <w:rPr>
          <w:rFonts w:ascii="Times New Roman" w:eastAsia="Times New Roman" w:hAnsi="Times New Roman" w:cs="B Nazanin"/>
          <w:color w:val="74777B"/>
          <w:sz w:val="24"/>
          <w:szCs w:val="24"/>
          <w:rtl/>
        </w:rPr>
        <w:t>وظایف واحد مبارزه با پولشویی به شرح زیر می‌باشد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الف) بررسی، تحقیق، اولویت‌بندی و اعلام نظر در مورد گزارش‌های دریافتی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ب) ارسال فوری و محرمانه گزارش‌های مذکور بدون اطلاع متقاضی خدمات بیمه ای در قالب فرم‌های مشخص شده به واحد اطلاعات مالی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ج) نظارت بر فعالیت متقاضیان خدمات بیمه</w:t>
      </w:r>
      <w:r w:rsidRPr="00C81DB8">
        <w:rPr>
          <w:rFonts w:ascii="Times New Roman" w:eastAsia="Times New Roman" w:hAnsi="Times New Roman" w:cs="B Nazanin"/>
          <w:color w:val="74777B"/>
          <w:sz w:val="24"/>
          <w:szCs w:val="24"/>
          <w:rtl/>
        </w:rPr>
        <w:softHyphen/>
        <w:t>ای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د) تامین اطلاعات تکمیلی مورد نیاز واحد اطلاعات مالی و سایر مراجع که در امر مبارزه با پولشویی ذی‌صلاح می‌باشند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ه) استفاده از نرم‌افزارهای لازم به منظور تسهیل در دسترسی سریع به اطلاعات مورد نیاز در اجرای قانون و مقررات و نیز شناسایی سیستمی معاملات مشکوک</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و) طراحی سازوکار لازم جهت نظارت و کنترل فرآیندهای مبارزه با پولشویی (شامل جمع‌آوری و تحلیل اطلاعات، استخدام نیروها، آموزش و غیره) و ارزیابی و ممیزی میزان اجرای آن توسط عرضه‌کنندگان خدمات بیمه ای</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ز) صدور شیوه‌نامه‌های لازم در خصوص اجرای قانون و مقررات مربوط به مبارزه با پولشویی پس از هماهنگی لازم با بالاترین مقام شرکت و اطلاع دبیرخانه</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ح) بازرسی و نظارت بر واحدهای ذی‌ربط در شرکت به منظور اطمینان از اجرای کامل قوانین و مقررات</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ط) ارایه گزارش‌های مربوط به اقدامات بیمه مرکزی</w:t>
      </w:r>
      <w:r w:rsidRPr="00C81DB8">
        <w:rPr>
          <w:rFonts w:ascii="Cambria" w:eastAsia="Times New Roman" w:hAnsi="Cambria" w:cs="Cambria" w:hint="cs"/>
          <w:color w:val="74777B"/>
          <w:sz w:val="24"/>
          <w:szCs w:val="24"/>
          <w:rtl/>
        </w:rPr>
        <w:t> </w:t>
      </w:r>
      <w:r w:rsidRPr="00C81DB8">
        <w:rPr>
          <w:rFonts w:ascii="Times New Roman" w:eastAsia="Times New Roman" w:hAnsi="Times New Roman" w:cs="B Nazanin" w:hint="cs"/>
          <w:color w:val="74777B"/>
          <w:sz w:val="24"/>
          <w:szCs w:val="24"/>
          <w:rtl/>
        </w:rPr>
        <w:t>وسایر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موسسات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بیمه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امر</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مبارزه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پولشویی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نتایج</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آن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دبیرخانه</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ی) نگهداری سوابق و گزارش‌ مکاتبات در خصوص موارد مشکوک به پولشویی</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ل) تهیه برنامه سالانه اجرای قانون در بیمه مرکزی و موسسات بیمه و کنترل ماهانه میزان اجرای آن</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۵) </w:t>
      </w:r>
      <w:r w:rsidRPr="00C81DB8">
        <w:rPr>
          <w:rFonts w:ascii="Times New Roman" w:eastAsia="Times New Roman" w:hAnsi="Times New Roman" w:cs="B Nazanin"/>
          <w:color w:val="74777B"/>
          <w:sz w:val="24"/>
          <w:szCs w:val="24"/>
          <w:rtl/>
        </w:rPr>
        <w:t>به منظور تسریع در رسیدگی به گزارش‌ها، شرکت موظف است تمهیدات لازم را در جهت همکاری سایر واحدها با واحد مبارزه با پولشوئی فراهم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۶) </w:t>
      </w:r>
      <w:r w:rsidRPr="00C81DB8">
        <w:rPr>
          <w:rFonts w:ascii="Times New Roman" w:eastAsia="Times New Roman" w:hAnsi="Times New Roman" w:cs="B Nazanin"/>
          <w:color w:val="74777B"/>
          <w:sz w:val="24"/>
          <w:szCs w:val="24"/>
          <w:rtl/>
        </w:rPr>
        <w:t>تمامی کارکنان مرتبط با خدمات بیمه‌ای در شرکت موظفند در صورت اطلاع از وجود معاملات و عملیات مشکوک به پولشوئی، مراتب را بدون اطلاع متقاضی، به واحد مبارزه با پولشوئی اعلام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۷) </w:t>
      </w:r>
      <w:r w:rsidRPr="00C81DB8">
        <w:rPr>
          <w:rFonts w:ascii="Times New Roman" w:eastAsia="Times New Roman" w:hAnsi="Times New Roman" w:cs="B Nazanin"/>
          <w:color w:val="74777B"/>
          <w:sz w:val="24"/>
          <w:szCs w:val="24"/>
          <w:rtl/>
        </w:rPr>
        <w:t>بیمه مرکزی موظف است در بازرسی های معمول و موردی خود از مؤسسات بیمه، دفاتر دلالی رسمی بیمه و ارزیابان خسارت بیمه‌ای، رعایت قوانین مبارزه با پولشویی را مدنظر قرار داده و گزارش‌های لازم در خصوص رعایت یا عدم رعایت قانون را به دبیرخانه ارسال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۸) </w:t>
      </w:r>
      <w:r w:rsidRPr="00C81DB8">
        <w:rPr>
          <w:rFonts w:ascii="Times New Roman" w:eastAsia="Times New Roman" w:hAnsi="Times New Roman" w:cs="B Nazanin"/>
          <w:color w:val="74777B"/>
          <w:sz w:val="24"/>
          <w:szCs w:val="24"/>
          <w:rtl/>
        </w:rPr>
        <w:t>بیمه مرکزی موظف است هنگام تاسیس مؤسسات بیمه، قوانین مبارزه با پولشویی را در ابعاد مختلف مدنظر قرار داده و رعایت نماید. همچنین موسسات بیمه موظفند در زمان تأسیس تعهدات لازم مبنی بر رعایت قوانین مبارزه با پولشوئی را به بیمه مرکزی ارائه دهند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تبصره: صدور هرگونه مجوز اعطای نمایندگی، تأسیس شعبه و</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توسط</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شرکت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منوط</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رعایت</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قوانین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مبارزه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با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پولشوئی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عد</w:t>
      </w:r>
      <w:r w:rsidRPr="00C81DB8">
        <w:rPr>
          <w:rFonts w:ascii="Times New Roman" w:eastAsia="Times New Roman" w:hAnsi="Times New Roman" w:cs="B Nazanin"/>
          <w:color w:val="74777B"/>
          <w:sz w:val="24"/>
          <w:szCs w:val="24"/>
          <w:rtl/>
        </w:rPr>
        <w:t>م سوء سابقه در این زمنیه می‌باشد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۹) </w:t>
      </w:r>
      <w:r w:rsidRPr="00C81DB8">
        <w:rPr>
          <w:rFonts w:ascii="Times New Roman" w:eastAsia="Times New Roman" w:hAnsi="Times New Roman" w:cs="B Nazanin"/>
          <w:color w:val="74777B"/>
          <w:sz w:val="24"/>
          <w:szCs w:val="24"/>
          <w:rtl/>
        </w:rPr>
        <w:t>مؤسسات بیمه موظفند در بازرسی های معمول و موردی خود از شعب و دفاتر نمایندگان حقیقی و حقوقی بیمه، رعایت قوانین مبارزه با پولشویی را مدنظر قرار داده و گزارش‌های لازم در خصوص رعایت یا عدم رعایت قانون را به دبیرخانه ارسال نمایند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۱۰) </w:t>
      </w:r>
      <w:r w:rsidRPr="00C81DB8">
        <w:rPr>
          <w:rFonts w:ascii="Times New Roman" w:eastAsia="Times New Roman" w:hAnsi="Times New Roman" w:cs="B Nazanin"/>
          <w:color w:val="74777B"/>
          <w:sz w:val="24"/>
          <w:szCs w:val="24"/>
          <w:rtl/>
        </w:rPr>
        <w:t xml:space="preserve">بیمه مرکزی موظف است با هماهنگی دبیرخانه، سازوکارهای لازم را در خصوص اجرای قوانین مبارزه با پولشوئی در عرضه‌کنندگان خدمات بیمه‌ای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که</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قبل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از</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تصویب</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این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دستورالعمل</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مجوزهای</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لازم</w:t>
      </w:r>
      <w:r w:rsidRPr="00C81DB8">
        <w:rPr>
          <w:rFonts w:ascii="Times New Roman" w:eastAsia="Times New Roman" w:hAnsi="Times New Roman" w:cs="B Nazanin"/>
          <w:color w:val="74777B"/>
          <w:sz w:val="24"/>
          <w:szCs w:val="24"/>
          <w:rtl/>
        </w:rPr>
        <w:t xml:space="preserve"> را اخذ و مشغول به فعالیت می‌باشند </w:t>
      </w:r>
      <w:r w:rsidRPr="00C81DB8">
        <w:rPr>
          <w:rFonts w:ascii="Times New Roman" w:eastAsia="Times New Roman" w:hAnsi="Times New Roman" w:cs="Times New Roman" w:hint="cs"/>
          <w:color w:val="74777B"/>
          <w:sz w:val="24"/>
          <w:szCs w:val="24"/>
          <w:rtl/>
        </w:rPr>
        <w:t>–</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تدوین</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و</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اجرا</w:t>
      </w:r>
      <w:r w:rsidRPr="00C81DB8">
        <w:rPr>
          <w:rFonts w:ascii="Times New Roman" w:eastAsia="Times New Roman" w:hAnsi="Times New Roman" w:cs="B Nazanin"/>
          <w:color w:val="74777B"/>
          <w:sz w:val="24"/>
          <w:szCs w:val="24"/>
          <w:rtl/>
        </w:rPr>
        <w:t xml:space="preserve"> </w:t>
      </w:r>
      <w:r w:rsidRPr="00C81DB8">
        <w:rPr>
          <w:rFonts w:ascii="Times New Roman" w:eastAsia="Times New Roman" w:hAnsi="Times New Roman" w:cs="B Nazanin" w:hint="cs"/>
          <w:color w:val="74777B"/>
          <w:sz w:val="24"/>
          <w:szCs w:val="24"/>
          <w:rtl/>
        </w:rPr>
        <w:t>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ماده </w:t>
      </w:r>
      <w:r w:rsidRPr="00C81DB8">
        <w:rPr>
          <w:rFonts w:ascii="Times New Roman" w:eastAsia="Times New Roman" w:hAnsi="Times New Roman" w:cs="B Nazanin"/>
          <w:color w:val="74777B"/>
          <w:sz w:val="24"/>
          <w:szCs w:val="24"/>
          <w:rtl/>
          <w:lang w:bidi="fa-IR"/>
        </w:rPr>
        <w:t xml:space="preserve">۱۱) </w:t>
      </w:r>
      <w:r w:rsidRPr="00C81DB8">
        <w:rPr>
          <w:rFonts w:ascii="Times New Roman" w:eastAsia="Times New Roman" w:hAnsi="Times New Roman" w:cs="B Nazanin"/>
          <w:color w:val="74777B"/>
          <w:sz w:val="24"/>
          <w:szCs w:val="24"/>
          <w:rtl/>
        </w:rPr>
        <w:t>شرکت موظف است با همکاری دبیرخانه، ترتیبات لازم جهت برقراری دوره‌های آموزشی بدو خدمت و ضمن خدمت کارکنان زیرمجموعه خود را فراهم نماید. این دوره‌ها باید در جهت آشنایی با قانون، آئین‌نامه‌ و دستورالعمل‌های مربوط، نحوه عملکرد پولشویان و به ویژه آخرین شگردهای پولشویان و سایر موارد مربوط باشد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w:t>
      </w:r>
      <w:r w:rsidRPr="00C81DB8">
        <w:rPr>
          <w:rFonts w:ascii="Times New Roman" w:eastAsia="Times New Roman" w:hAnsi="Times New Roman" w:cs="B Nazanin"/>
          <w:color w:val="74777B"/>
          <w:sz w:val="24"/>
          <w:szCs w:val="24"/>
          <w:rtl/>
          <w:lang w:bidi="fa-IR"/>
        </w:rPr>
        <w:t xml:space="preserve">۱: </w:t>
      </w:r>
      <w:r w:rsidRPr="00C81DB8">
        <w:rPr>
          <w:rFonts w:ascii="Times New Roman" w:eastAsia="Times New Roman" w:hAnsi="Times New Roman" w:cs="B Nazanin"/>
          <w:color w:val="74777B"/>
          <w:sz w:val="24"/>
          <w:szCs w:val="24"/>
          <w:rtl/>
        </w:rPr>
        <w:t>مؤسسه بیمه موظف است با همکاری دبیرخانه برنامه‌های آموزشی مستمر در زمینه مبارزه با پولشویی را برای نمایندگان و بازاریابان آنان اجرا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تبصره </w:t>
      </w:r>
      <w:r w:rsidRPr="00C81DB8">
        <w:rPr>
          <w:rFonts w:ascii="Times New Roman" w:eastAsia="Times New Roman" w:hAnsi="Times New Roman" w:cs="B Nazanin"/>
          <w:color w:val="74777B"/>
          <w:sz w:val="24"/>
          <w:szCs w:val="24"/>
          <w:rtl/>
          <w:lang w:bidi="fa-IR"/>
        </w:rPr>
        <w:t xml:space="preserve">۲: </w:t>
      </w:r>
      <w:r w:rsidRPr="00C81DB8">
        <w:rPr>
          <w:rFonts w:ascii="Times New Roman" w:eastAsia="Times New Roman" w:hAnsi="Times New Roman" w:cs="B Nazanin"/>
          <w:color w:val="74777B"/>
          <w:sz w:val="24"/>
          <w:szCs w:val="24"/>
          <w:rtl/>
        </w:rPr>
        <w:t>بیمه مرکزی موظف است با همکاری دبیرخانه برنامه های آموزشی مستمر در زمینه مبارزه با پولشویی را برای دلالان رسمی بیمه اجرا نماید</w:t>
      </w:r>
      <w:r w:rsidRPr="00C81DB8">
        <w:rPr>
          <w:rFonts w:ascii="Times New Roman" w:eastAsia="Times New Roman" w:hAnsi="Times New Roman" w:cs="B Nazanin"/>
          <w:color w:val="74777B"/>
          <w:sz w:val="24"/>
          <w:szCs w:val="24"/>
        </w:rPr>
        <w:t>.</w:t>
      </w:r>
    </w:p>
    <w:p w:rsidR="00C81DB8" w:rsidRPr="00C81DB8" w:rsidRDefault="00C81DB8" w:rsidP="00C81DB8">
      <w:pPr>
        <w:bidi/>
        <w:spacing w:after="0" w:line="240" w:lineRule="auto"/>
        <w:rPr>
          <w:rFonts w:ascii="Times New Roman" w:eastAsia="Times New Roman" w:hAnsi="Times New Roman" w:cs="B Nazanin"/>
          <w:color w:val="74777B"/>
          <w:sz w:val="24"/>
          <w:szCs w:val="24"/>
        </w:rPr>
      </w:pPr>
      <w:r w:rsidRPr="00C81DB8">
        <w:rPr>
          <w:rFonts w:ascii="Times New Roman" w:eastAsia="Times New Roman" w:hAnsi="Times New Roman" w:cs="B Nazanin"/>
          <w:color w:val="74777B"/>
          <w:sz w:val="24"/>
          <w:szCs w:val="24"/>
          <w:rtl/>
        </w:rPr>
        <w:t xml:space="preserve">این دستورالعمل در یازده ماده و پنج تبصره در دوازدهمین جلسه شورای عالی مبارزه با پولشوئی مورخ </w:t>
      </w:r>
      <w:r w:rsidRPr="00C81DB8">
        <w:rPr>
          <w:rFonts w:ascii="Times New Roman" w:eastAsia="Times New Roman" w:hAnsi="Times New Roman" w:cs="B Nazanin"/>
          <w:color w:val="74777B"/>
          <w:sz w:val="24"/>
          <w:szCs w:val="24"/>
          <w:rtl/>
          <w:lang w:bidi="fa-IR"/>
        </w:rPr>
        <w:t>۱۲/۱۰/۱۳۹۰</w:t>
      </w:r>
      <w:r w:rsidRPr="00C81DB8">
        <w:rPr>
          <w:rFonts w:ascii="Times New Roman" w:eastAsia="Times New Roman" w:hAnsi="Times New Roman" w:cs="B Nazanin"/>
          <w:color w:val="74777B"/>
          <w:sz w:val="24"/>
          <w:szCs w:val="24"/>
          <w:rtl/>
        </w:rPr>
        <w:t xml:space="preserve"> به تصویب رسید و از تاریخ ابلاغ، لازم الاجراست</w:t>
      </w:r>
      <w:r w:rsidRPr="00C81DB8">
        <w:rPr>
          <w:rFonts w:ascii="Times New Roman" w:eastAsia="Times New Roman" w:hAnsi="Times New Roman" w:cs="B Nazanin"/>
          <w:color w:val="74777B"/>
          <w:sz w:val="24"/>
          <w:szCs w:val="24"/>
        </w:rPr>
        <w:t>.</w:t>
      </w:r>
    </w:p>
    <w:p w:rsidR="00C81DB8" w:rsidRPr="00C81DB8" w:rsidRDefault="00C81DB8" w:rsidP="00C81DB8">
      <w:pPr>
        <w:spacing w:after="0"/>
        <w:jc w:val="right"/>
        <w:rPr>
          <w:rFonts w:cs="B Nazanin"/>
        </w:rPr>
      </w:pPr>
    </w:p>
    <w:sectPr w:rsidR="00C81DB8" w:rsidRPr="00C81DB8" w:rsidSect="001633C0">
      <w:pgSz w:w="12240" w:h="15840"/>
      <w:pgMar w:top="36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E4C84"/>
    <w:multiLevelType w:val="multilevel"/>
    <w:tmpl w:val="464A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B8"/>
    <w:rsid w:val="001633C0"/>
    <w:rsid w:val="009C4BAC"/>
    <w:rsid w:val="00BB6A23"/>
    <w:rsid w:val="00C81DB8"/>
    <w:rsid w:val="00EE0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BA22"/>
  <w15:chartTrackingRefBased/>
  <w15:docId w15:val="{435BD906-973A-4289-AFE1-76A58E7A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81D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1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ttabli">
    <w:name w:val="ult_tab_li"/>
    <w:basedOn w:val="Normal"/>
    <w:rsid w:val="00C81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DB8"/>
    <w:rPr>
      <w:color w:val="0000FF"/>
      <w:u w:val="single"/>
    </w:rPr>
  </w:style>
  <w:style w:type="character" w:customStyle="1" w:styleId="ulttabmain">
    <w:name w:val="ult_tab_main"/>
    <w:basedOn w:val="DefaultParagraphFont"/>
    <w:rsid w:val="00C81DB8"/>
  </w:style>
  <w:style w:type="character" w:customStyle="1" w:styleId="ulttabsection">
    <w:name w:val="ult_tab_section"/>
    <w:basedOn w:val="DefaultParagraphFont"/>
    <w:rsid w:val="00C81DB8"/>
  </w:style>
  <w:style w:type="character" w:customStyle="1" w:styleId="ult-span-text">
    <w:name w:val="ult-span-text"/>
    <w:basedOn w:val="DefaultParagraphFont"/>
    <w:rsid w:val="00C81DB8"/>
  </w:style>
  <w:style w:type="character" w:customStyle="1" w:styleId="aio-icon">
    <w:name w:val="aio-icon"/>
    <w:basedOn w:val="DefaultParagraphFont"/>
    <w:rsid w:val="00C81DB8"/>
  </w:style>
  <w:style w:type="character" w:styleId="Strong">
    <w:name w:val="Strong"/>
    <w:basedOn w:val="DefaultParagraphFont"/>
    <w:uiPriority w:val="22"/>
    <w:qFormat/>
    <w:rsid w:val="00C8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69257">
      <w:bodyDiv w:val="1"/>
      <w:marLeft w:val="0"/>
      <w:marRight w:val="0"/>
      <w:marTop w:val="0"/>
      <w:marBottom w:val="0"/>
      <w:divBdr>
        <w:top w:val="none" w:sz="0" w:space="0" w:color="auto"/>
        <w:left w:val="none" w:sz="0" w:space="0" w:color="auto"/>
        <w:bottom w:val="none" w:sz="0" w:space="0" w:color="auto"/>
        <w:right w:val="none" w:sz="0" w:space="0" w:color="auto"/>
      </w:divBdr>
      <w:divsChild>
        <w:div w:id="2074739178">
          <w:marLeft w:val="0"/>
          <w:marRight w:val="0"/>
          <w:marTop w:val="0"/>
          <w:marBottom w:val="0"/>
          <w:divBdr>
            <w:top w:val="none" w:sz="0" w:space="0" w:color="auto"/>
            <w:left w:val="none" w:sz="0" w:space="0" w:color="auto"/>
            <w:bottom w:val="none" w:sz="0" w:space="0" w:color="auto"/>
            <w:right w:val="none" w:sz="0" w:space="0" w:color="auto"/>
          </w:divBdr>
          <w:divsChild>
            <w:div w:id="1960067340">
              <w:marLeft w:val="0"/>
              <w:marRight w:val="0"/>
              <w:marTop w:val="0"/>
              <w:marBottom w:val="0"/>
              <w:divBdr>
                <w:top w:val="none" w:sz="0" w:space="0" w:color="auto"/>
                <w:left w:val="none" w:sz="0" w:space="0" w:color="auto"/>
                <w:bottom w:val="none" w:sz="0" w:space="0" w:color="auto"/>
                <w:right w:val="none" w:sz="0" w:space="0" w:color="auto"/>
              </w:divBdr>
              <w:divsChild>
                <w:div w:id="9034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1980">
          <w:marLeft w:val="0"/>
          <w:marRight w:val="0"/>
          <w:marTop w:val="0"/>
          <w:marBottom w:val="0"/>
          <w:divBdr>
            <w:top w:val="none" w:sz="0" w:space="0" w:color="auto"/>
            <w:left w:val="none" w:sz="0" w:space="0" w:color="auto"/>
            <w:bottom w:val="none" w:sz="0" w:space="0" w:color="auto"/>
            <w:right w:val="none" w:sz="0" w:space="0" w:color="auto"/>
          </w:divBdr>
          <w:divsChild>
            <w:div w:id="1025015768">
              <w:marLeft w:val="0"/>
              <w:marRight w:val="0"/>
              <w:marTop w:val="0"/>
              <w:marBottom w:val="0"/>
              <w:divBdr>
                <w:top w:val="none" w:sz="0" w:space="0" w:color="auto"/>
                <w:left w:val="none" w:sz="0" w:space="0" w:color="auto"/>
                <w:bottom w:val="none" w:sz="0" w:space="0" w:color="auto"/>
                <w:right w:val="none" w:sz="0" w:space="0" w:color="auto"/>
              </w:divBdr>
              <w:divsChild>
                <w:div w:id="9140628">
                  <w:marLeft w:val="0"/>
                  <w:marRight w:val="0"/>
                  <w:marTop w:val="0"/>
                  <w:marBottom w:val="0"/>
                  <w:divBdr>
                    <w:top w:val="none" w:sz="0" w:space="0" w:color="auto"/>
                    <w:left w:val="none" w:sz="0" w:space="0" w:color="auto"/>
                    <w:bottom w:val="none" w:sz="0" w:space="0" w:color="auto"/>
                    <w:right w:val="none" w:sz="0" w:space="0" w:color="auto"/>
                  </w:divBdr>
                  <w:divsChild>
                    <w:div w:id="1895434210">
                      <w:marLeft w:val="0"/>
                      <w:marRight w:val="0"/>
                      <w:marTop w:val="0"/>
                      <w:marBottom w:val="0"/>
                      <w:divBdr>
                        <w:top w:val="none" w:sz="0" w:space="0" w:color="auto"/>
                        <w:left w:val="none" w:sz="0" w:space="0" w:color="auto"/>
                        <w:bottom w:val="none" w:sz="0" w:space="0" w:color="auto"/>
                        <w:right w:val="none" w:sz="0" w:space="0" w:color="auto"/>
                      </w:divBdr>
                      <w:divsChild>
                        <w:div w:id="1496801113">
                          <w:marLeft w:val="0"/>
                          <w:marRight w:val="0"/>
                          <w:marTop w:val="0"/>
                          <w:marBottom w:val="0"/>
                          <w:divBdr>
                            <w:top w:val="none" w:sz="0" w:space="0" w:color="auto"/>
                            <w:left w:val="none" w:sz="0" w:space="0" w:color="auto"/>
                            <w:bottom w:val="none" w:sz="0" w:space="0" w:color="auto"/>
                            <w:right w:val="none" w:sz="0" w:space="0" w:color="auto"/>
                          </w:divBdr>
                          <w:divsChild>
                            <w:div w:id="1538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argadinsurance.ir/money-laundering-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5988</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قوت بابایی نساز</dc:creator>
  <cp:keywords/>
  <dc:description/>
  <cp:lastModifiedBy>قوت بابایی نساز</cp:lastModifiedBy>
  <cp:revision>2</cp:revision>
  <dcterms:created xsi:type="dcterms:W3CDTF">2021-01-16T06:56:00Z</dcterms:created>
  <dcterms:modified xsi:type="dcterms:W3CDTF">2021-01-16T07:10:00Z</dcterms:modified>
</cp:coreProperties>
</file>